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6124" w14:textId="0C41BD09" w:rsidR="00F82B57" w:rsidRDefault="00F03521">
      <w:r>
        <w:rPr>
          <w:noProof/>
          <w:lang w:val="en-US"/>
        </w:rPr>
        <w:drawing>
          <wp:anchor distT="0" distB="0" distL="114300" distR="114300" simplePos="0" relativeHeight="251659264" behindDoc="1" locked="0" layoutInCell="1" allowOverlap="1" wp14:anchorId="6E416025" wp14:editId="1CBC2CC2">
            <wp:simplePos x="0" y="0"/>
            <wp:positionH relativeFrom="page">
              <wp:posOffset>-190195</wp:posOffset>
            </wp:positionH>
            <wp:positionV relativeFrom="paragraph">
              <wp:posOffset>-954507</wp:posOffset>
            </wp:positionV>
            <wp:extent cx="7959090" cy="1010539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a:extLst>
                        <a:ext uri="{28A0092B-C50C-407E-A947-70E740481C1C}">
                          <a14:useLocalDpi xmlns:a14="http://schemas.microsoft.com/office/drawing/2010/main" val="0"/>
                        </a:ext>
                      </a:extLst>
                    </a:blip>
                    <a:stretch>
                      <a:fillRect/>
                    </a:stretch>
                  </pic:blipFill>
                  <pic:spPr>
                    <a:xfrm>
                      <a:off x="0" y="0"/>
                      <a:ext cx="7959090" cy="10105390"/>
                    </a:xfrm>
                    <a:prstGeom prst="rect">
                      <a:avLst/>
                    </a:prstGeom>
                  </pic:spPr>
                </pic:pic>
              </a:graphicData>
            </a:graphic>
            <wp14:sizeRelH relativeFrom="margin">
              <wp14:pctWidth>0</wp14:pctWidth>
            </wp14:sizeRelH>
            <wp14:sizeRelV relativeFrom="margin">
              <wp14:pctHeight>0</wp14:pctHeight>
            </wp14:sizeRelV>
          </wp:anchor>
        </w:drawing>
      </w:r>
    </w:p>
    <w:p w14:paraId="2A61E9DF" w14:textId="518BFC23" w:rsidR="002164C8" w:rsidRDefault="00BB1D23" w:rsidP="00F70137">
      <w:pPr>
        <w:spacing w:after="200"/>
      </w:pPr>
      <w:r>
        <w:rPr>
          <w:noProof/>
          <w:lang w:val="en-US"/>
        </w:rPr>
        <mc:AlternateContent>
          <mc:Choice Requires="wps">
            <w:drawing>
              <wp:anchor distT="0" distB="0" distL="114300" distR="114300" simplePos="0" relativeHeight="251661312" behindDoc="0" locked="0" layoutInCell="1" allowOverlap="1" wp14:anchorId="140B8E55" wp14:editId="65933B35">
                <wp:simplePos x="0" y="0"/>
                <wp:positionH relativeFrom="column">
                  <wp:posOffset>-722685</wp:posOffset>
                </wp:positionH>
                <wp:positionV relativeFrom="paragraph">
                  <wp:posOffset>1523779</wp:posOffset>
                </wp:positionV>
                <wp:extent cx="7805779" cy="974090"/>
                <wp:effectExtent l="0" t="0" r="0" b="0"/>
                <wp:wrapTight wrapText="bothSides">
                  <wp:wrapPolygon edited="0">
                    <wp:start x="105" y="1267"/>
                    <wp:lineTo x="105" y="20276"/>
                    <wp:lineTo x="21403" y="20276"/>
                    <wp:lineTo x="21403" y="1267"/>
                    <wp:lineTo x="105" y="1267"/>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5779"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3DFF" w14:textId="77777777" w:rsidR="00052868" w:rsidRPr="003753D2" w:rsidRDefault="006A2614"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00052868"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00052868"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4F980360" w14:textId="77777777" w:rsidR="00052868" w:rsidRPr="003753D2" w:rsidRDefault="00052868"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B8E55"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" filled="f" stroked="f">
                <v:textbox inset=",7.2pt,,7.2pt">
                  <w:txbxContent>
                    <w:p w14:paraId="02353DFF" w14:textId="77777777" w:rsidR="00052868" w:rsidRPr="003753D2" w:rsidRDefault="006A2614"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00052868"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00052868"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4F980360" w14:textId="77777777" w:rsidR="00052868" w:rsidRPr="003753D2" w:rsidRDefault="00052868"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2D01D454" wp14:editId="192EF83E">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3FAC7" w14:textId="69C5C5E4" w:rsidR="00052868" w:rsidRPr="004C790F" w:rsidRDefault="00EE28FA" w:rsidP="00EE28FA">
                            <w:pPr>
                              <w:jc w:val="center"/>
                              <w:rPr>
                                <w:color w:val="26A2B0"/>
                                <w:sz w:val="36"/>
                                <w:lang w:val="sr-Latn-RS"/>
                              </w:rPr>
                            </w:pPr>
                            <w:r w:rsidRPr="00CC25B4">
                              <w:rPr>
                                <w:color w:val="26A2B0"/>
                                <w:sz w:val="36"/>
                                <w:lang w:val="sr-Latn-RS"/>
                              </w:rPr>
                              <w:t>Non-Disclosure Agreement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1D454" id="_x0000_t202" coordsize="21600,21600" o:spt="202" path="m,l,21600r21600,l21600,xe">
                <v:stroke joinstyle="miter"/>
                <v:path gradientshapeok="t" o:connecttype="rect"/>
              </v:shapetype>
              <v:shape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" filled="f" stroked="f">
                <v:textbox inset=",7.2pt,,7.2pt">
                  <w:txbxContent>
                    <w:p w14:paraId="2EA3FAC7" w14:textId="69C5C5E4" w:rsidR="00052868" w:rsidRPr="004C790F" w:rsidRDefault="00EE28FA" w:rsidP="00EE28FA">
                      <w:pPr>
                        <w:jc w:val="center"/>
                        <w:rPr>
                          <w:color w:val="26A2B0"/>
                          <w:sz w:val="36"/>
                          <w:lang w:val="sr-Latn-RS"/>
                        </w:rPr>
                      </w:pPr>
                      <w:r w:rsidRPr="00CC25B4">
                        <w:rPr>
                          <w:color w:val="26A2B0"/>
                          <w:sz w:val="36"/>
                          <w:lang w:val="sr-Latn-RS"/>
                        </w:rPr>
                        <w:t>Non-Disclosure Agreement</w:t>
                      </w:r>
                    </w:p>
                  </w:txbxContent>
                </v:textbox>
                <w10:wrap type="tight" anchorx="page"/>
              </v:shape>
            </w:pict>
          </mc:Fallback>
        </mc:AlternateContent>
      </w:r>
      <w:r w:rsidR="00F47D09">
        <w:rPr>
          <w:noProof/>
          <w:lang w:val="en-US"/>
        </w:rPr>
        <mc:AlternateContent>
          <mc:Choice Requires="wps">
            <w:drawing>
              <wp:anchor distT="0" distB="0" distL="114300" distR="114300" simplePos="0" relativeHeight="251663360" behindDoc="0" locked="0" layoutInCell="1" allowOverlap="1" wp14:anchorId="3B631449" wp14:editId="1C2CCDEE">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516D" w14:textId="76D519D2" w:rsidR="000E1E33" w:rsidRPr="00F47D09" w:rsidRDefault="000E1E33" w:rsidP="00DE3628">
                            <w:pPr>
                              <w:spacing w:line="240" w:lineRule="auto"/>
                              <w:rPr>
                                <w:sz w:val="32"/>
                                <w:lang w:val="sr-Latn-R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1449"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" filled="f" stroked="f">
                <v:textbox inset=",7.2pt,,7.2pt">
                  <w:txbxContent>
                    <w:p w14:paraId="4FB5516D" w14:textId="76D519D2" w:rsidR="000E1E33" w:rsidRPr="00F47D09" w:rsidRDefault="000E1E33" w:rsidP="00DE3628">
                      <w:pPr>
                        <w:spacing w:line="240" w:lineRule="auto"/>
                        <w:rPr>
                          <w:sz w:val="32"/>
                          <w:lang w:val="sr-Latn-RS"/>
                        </w:rPr>
                      </w:pPr>
                    </w:p>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EndPr/>
      <w:sdtContent>
        <w:p w14:paraId="0955E9DB" w14:textId="77777777" w:rsidR="00D31350" w:rsidRDefault="005E26C5">
          <w:pPr>
            <w:pStyle w:val="TOCHeading"/>
          </w:pPr>
          <w:r>
            <w:t>Table of C</w:t>
          </w:r>
          <w:r w:rsidR="00D31350">
            <w:t>ontents</w:t>
          </w:r>
        </w:p>
        <w:p w14:paraId="49A233AD" w14:textId="71E33901" w:rsidR="00BC2C0C" w:rsidRDefault="004B0235">
          <w:pPr>
            <w:pStyle w:val="TOC1"/>
            <w:tabs>
              <w:tab w:val="left" w:pos="440"/>
              <w:tab w:val="right" w:leader="dot" w:pos="9652"/>
            </w:tabs>
            <w:rPr>
              <w:rFonts w:eastAsiaTheme="minorEastAsia"/>
              <w:noProof/>
              <w:lang w:val="en-US"/>
            </w:rPr>
          </w:pPr>
          <w:r>
            <w:fldChar w:fldCharType="begin"/>
          </w:r>
          <w:r w:rsidR="00D31350">
            <w:instrText xml:space="preserve"> TOC \o "1-3" \h \z \u </w:instrText>
          </w:r>
          <w:r>
            <w:fldChar w:fldCharType="separate"/>
          </w:r>
          <w:hyperlink w:anchor="_Toc57741775" w:history="1">
            <w:r w:rsidR="00BC2C0C" w:rsidRPr="009A66EC">
              <w:rPr>
                <w:rStyle w:val="Hyperlink"/>
                <w:noProof/>
              </w:rPr>
              <w:t>1</w:t>
            </w:r>
            <w:r w:rsidR="00BC2C0C">
              <w:rPr>
                <w:rFonts w:eastAsiaTheme="minorEastAsia"/>
                <w:noProof/>
                <w:lang w:val="en-US"/>
              </w:rPr>
              <w:tab/>
            </w:r>
            <w:r w:rsidR="00BC2C0C" w:rsidRPr="009A66EC">
              <w:rPr>
                <w:rStyle w:val="Hyperlink"/>
                <w:noProof/>
              </w:rPr>
              <w:t>Type of Agreement</w:t>
            </w:r>
            <w:r w:rsidR="00BC2C0C">
              <w:rPr>
                <w:noProof/>
                <w:webHidden/>
              </w:rPr>
              <w:tab/>
            </w:r>
            <w:r w:rsidR="00BC2C0C">
              <w:rPr>
                <w:noProof/>
                <w:webHidden/>
              </w:rPr>
              <w:fldChar w:fldCharType="begin"/>
            </w:r>
            <w:r w:rsidR="00BC2C0C">
              <w:rPr>
                <w:noProof/>
                <w:webHidden/>
              </w:rPr>
              <w:instrText xml:space="preserve"> PAGEREF _Toc57741775 \h </w:instrText>
            </w:r>
            <w:r w:rsidR="00BC2C0C">
              <w:rPr>
                <w:noProof/>
                <w:webHidden/>
              </w:rPr>
            </w:r>
            <w:r w:rsidR="00BC2C0C">
              <w:rPr>
                <w:noProof/>
                <w:webHidden/>
              </w:rPr>
              <w:fldChar w:fldCharType="separate"/>
            </w:r>
            <w:r w:rsidR="00377F3C">
              <w:rPr>
                <w:noProof/>
                <w:webHidden/>
              </w:rPr>
              <w:t>3</w:t>
            </w:r>
            <w:r w:rsidR="00BC2C0C">
              <w:rPr>
                <w:noProof/>
                <w:webHidden/>
              </w:rPr>
              <w:fldChar w:fldCharType="end"/>
            </w:r>
          </w:hyperlink>
        </w:p>
        <w:p w14:paraId="6EA54631" w14:textId="1699D4F6" w:rsidR="00BC2C0C" w:rsidRDefault="00297A51">
          <w:pPr>
            <w:pStyle w:val="TOC1"/>
            <w:tabs>
              <w:tab w:val="left" w:pos="440"/>
              <w:tab w:val="right" w:leader="dot" w:pos="9652"/>
            </w:tabs>
            <w:rPr>
              <w:rFonts w:eastAsiaTheme="minorEastAsia"/>
              <w:noProof/>
              <w:lang w:val="en-US"/>
            </w:rPr>
          </w:pPr>
          <w:hyperlink w:anchor="_Toc57741776" w:history="1">
            <w:r w:rsidR="00BC2C0C" w:rsidRPr="009A66EC">
              <w:rPr>
                <w:rStyle w:val="Hyperlink"/>
                <w:noProof/>
              </w:rPr>
              <w:t>2</w:t>
            </w:r>
            <w:r w:rsidR="00BC2C0C">
              <w:rPr>
                <w:rFonts w:eastAsiaTheme="minorEastAsia"/>
                <w:noProof/>
                <w:lang w:val="en-US"/>
              </w:rPr>
              <w:tab/>
            </w:r>
            <w:r w:rsidR="00BC2C0C" w:rsidRPr="009A66EC">
              <w:rPr>
                <w:rStyle w:val="Hyperlink"/>
                <w:noProof/>
              </w:rPr>
              <w:t>Definition of Confidentiality</w:t>
            </w:r>
            <w:r w:rsidR="00BC2C0C">
              <w:rPr>
                <w:noProof/>
                <w:webHidden/>
              </w:rPr>
              <w:tab/>
            </w:r>
            <w:r w:rsidR="00BC2C0C">
              <w:rPr>
                <w:noProof/>
                <w:webHidden/>
              </w:rPr>
              <w:fldChar w:fldCharType="begin"/>
            </w:r>
            <w:r w:rsidR="00BC2C0C">
              <w:rPr>
                <w:noProof/>
                <w:webHidden/>
              </w:rPr>
              <w:instrText xml:space="preserve"> PAGEREF _Toc57741776 \h </w:instrText>
            </w:r>
            <w:r w:rsidR="00BC2C0C">
              <w:rPr>
                <w:noProof/>
                <w:webHidden/>
              </w:rPr>
            </w:r>
            <w:r w:rsidR="00BC2C0C">
              <w:rPr>
                <w:noProof/>
                <w:webHidden/>
              </w:rPr>
              <w:fldChar w:fldCharType="separate"/>
            </w:r>
            <w:r w:rsidR="00377F3C">
              <w:rPr>
                <w:noProof/>
                <w:webHidden/>
              </w:rPr>
              <w:t>3</w:t>
            </w:r>
            <w:r w:rsidR="00BC2C0C">
              <w:rPr>
                <w:noProof/>
                <w:webHidden/>
              </w:rPr>
              <w:fldChar w:fldCharType="end"/>
            </w:r>
          </w:hyperlink>
        </w:p>
        <w:p w14:paraId="5582B78A" w14:textId="52B1E176" w:rsidR="00BC2C0C" w:rsidRDefault="00297A51">
          <w:pPr>
            <w:pStyle w:val="TOC1"/>
            <w:tabs>
              <w:tab w:val="left" w:pos="440"/>
              <w:tab w:val="right" w:leader="dot" w:pos="9652"/>
            </w:tabs>
            <w:rPr>
              <w:rFonts w:eastAsiaTheme="minorEastAsia"/>
              <w:noProof/>
              <w:lang w:val="en-US"/>
            </w:rPr>
          </w:pPr>
          <w:hyperlink w:anchor="_Toc57741777" w:history="1">
            <w:r w:rsidR="00BC2C0C" w:rsidRPr="009A66EC">
              <w:rPr>
                <w:rStyle w:val="Hyperlink"/>
                <w:noProof/>
              </w:rPr>
              <w:t>3</w:t>
            </w:r>
            <w:r w:rsidR="00BC2C0C">
              <w:rPr>
                <w:rFonts w:eastAsiaTheme="minorEastAsia"/>
                <w:noProof/>
                <w:lang w:val="en-US"/>
              </w:rPr>
              <w:tab/>
            </w:r>
            <w:r w:rsidR="00BC2C0C" w:rsidRPr="009A66EC">
              <w:rPr>
                <w:rStyle w:val="Hyperlink"/>
                <w:noProof/>
              </w:rPr>
              <w:t>Exclusions</w:t>
            </w:r>
            <w:r w:rsidR="00BC2C0C">
              <w:rPr>
                <w:noProof/>
                <w:webHidden/>
              </w:rPr>
              <w:tab/>
            </w:r>
            <w:r w:rsidR="00BC2C0C">
              <w:rPr>
                <w:noProof/>
                <w:webHidden/>
              </w:rPr>
              <w:fldChar w:fldCharType="begin"/>
            </w:r>
            <w:r w:rsidR="00BC2C0C">
              <w:rPr>
                <w:noProof/>
                <w:webHidden/>
              </w:rPr>
              <w:instrText xml:space="preserve"> PAGEREF _Toc57741777 \h </w:instrText>
            </w:r>
            <w:r w:rsidR="00BC2C0C">
              <w:rPr>
                <w:noProof/>
                <w:webHidden/>
              </w:rPr>
            </w:r>
            <w:r w:rsidR="00BC2C0C">
              <w:rPr>
                <w:noProof/>
                <w:webHidden/>
              </w:rPr>
              <w:fldChar w:fldCharType="separate"/>
            </w:r>
            <w:r w:rsidR="00377F3C">
              <w:rPr>
                <w:noProof/>
                <w:webHidden/>
              </w:rPr>
              <w:t>3</w:t>
            </w:r>
            <w:r w:rsidR="00BC2C0C">
              <w:rPr>
                <w:noProof/>
                <w:webHidden/>
              </w:rPr>
              <w:fldChar w:fldCharType="end"/>
            </w:r>
          </w:hyperlink>
        </w:p>
        <w:p w14:paraId="12C81F26" w14:textId="1D839EF0" w:rsidR="00BC2C0C" w:rsidRDefault="00297A51">
          <w:pPr>
            <w:pStyle w:val="TOC1"/>
            <w:tabs>
              <w:tab w:val="left" w:pos="440"/>
              <w:tab w:val="right" w:leader="dot" w:pos="9652"/>
            </w:tabs>
            <w:rPr>
              <w:rFonts w:eastAsiaTheme="minorEastAsia"/>
              <w:noProof/>
              <w:lang w:val="en-US"/>
            </w:rPr>
          </w:pPr>
          <w:hyperlink w:anchor="_Toc57741778" w:history="1">
            <w:r w:rsidR="00BC2C0C" w:rsidRPr="009A66EC">
              <w:rPr>
                <w:rStyle w:val="Hyperlink"/>
                <w:noProof/>
              </w:rPr>
              <w:t>4</w:t>
            </w:r>
            <w:r w:rsidR="00BC2C0C">
              <w:rPr>
                <w:rFonts w:eastAsiaTheme="minorEastAsia"/>
                <w:noProof/>
                <w:lang w:val="en-US"/>
              </w:rPr>
              <w:tab/>
            </w:r>
            <w:r w:rsidR="00BC2C0C" w:rsidRPr="009A66EC">
              <w:rPr>
                <w:rStyle w:val="Hyperlink"/>
                <w:noProof/>
              </w:rPr>
              <w:t>Obligations</w:t>
            </w:r>
            <w:r w:rsidR="00BC2C0C">
              <w:rPr>
                <w:noProof/>
                <w:webHidden/>
              </w:rPr>
              <w:tab/>
            </w:r>
            <w:r w:rsidR="00BC2C0C">
              <w:rPr>
                <w:noProof/>
                <w:webHidden/>
              </w:rPr>
              <w:fldChar w:fldCharType="begin"/>
            </w:r>
            <w:r w:rsidR="00BC2C0C">
              <w:rPr>
                <w:noProof/>
                <w:webHidden/>
              </w:rPr>
              <w:instrText xml:space="preserve"> PAGEREF _Toc57741778 \h </w:instrText>
            </w:r>
            <w:r w:rsidR="00BC2C0C">
              <w:rPr>
                <w:noProof/>
                <w:webHidden/>
              </w:rPr>
            </w:r>
            <w:r w:rsidR="00BC2C0C">
              <w:rPr>
                <w:noProof/>
                <w:webHidden/>
              </w:rPr>
              <w:fldChar w:fldCharType="separate"/>
            </w:r>
            <w:r w:rsidR="00377F3C">
              <w:rPr>
                <w:noProof/>
                <w:webHidden/>
              </w:rPr>
              <w:t>3</w:t>
            </w:r>
            <w:r w:rsidR="00BC2C0C">
              <w:rPr>
                <w:noProof/>
                <w:webHidden/>
              </w:rPr>
              <w:fldChar w:fldCharType="end"/>
            </w:r>
          </w:hyperlink>
        </w:p>
        <w:p w14:paraId="225FAB81" w14:textId="6F8E759B" w:rsidR="00BC2C0C" w:rsidRDefault="00297A51">
          <w:pPr>
            <w:pStyle w:val="TOC1"/>
            <w:tabs>
              <w:tab w:val="left" w:pos="440"/>
              <w:tab w:val="right" w:leader="dot" w:pos="9652"/>
            </w:tabs>
            <w:rPr>
              <w:rFonts w:eastAsiaTheme="minorEastAsia"/>
              <w:noProof/>
              <w:lang w:val="en-US"/>
            </w:rPr>
          </w:pPr>
          <w:hyperlink w:anchor="_Toc57741779" w:history="1">
            <w:r w:rsidR="00BC2C0C" w:rsidRPr="009A66EC">
              <w:rPr>
                <w:rStyle w:val="Hyperlink"/>
                <w:noProof/>
              </w:rPr>
              <w:t>5</w:t>
            </w:r>
            <w:r w:rsidR="00BC2C0C">
              <w:rPr>
                <w:rFonts w:eastAsiaTheme="minorEastAsia"/>
                <w:noProof/>
                <w:lang w:val="en-US"/>
              </w:rPr>
              <w:tab/>
            </w:r>
            <w:r w:rsidR="00BC2C0C" w:rsidRPr="009A66EC">
              <w:rPr>
                <w:rStyle w:val="Hyperlink"/>
                <w:noProof/>
              </w:rPr>
              <w:t>Term</w:t>
            </w:r>
            <w:r w:rsidR="00BC2C0C">
              <w:rPr>
                <w:noProof/>
                <w:webHidden/>
              </w:rPr>
              <w:tab/>
            </w:r>
            <w:r w:rsidR="00BC2C0C">
              <w:rPr>
                <w:noProof/>
                <w:webHidden/>
              </w:rPr>
              <w:fldChar w:fldCharType="begin"/>
            </w:r>
            <w:r w:rsidR="00BC2C0C">
              <w:rPr>
                <w:noProof/>
                <w:webHidden/>
              </w:rPr>
              <w:instrText xml:space="preserve"> PAGEREF _Toc57741779 \h </w:instrText>
            </w:r>
            <w:r w:rsidR="00BC2C0C">
              <w:rPr>
                <w:noProof/>
                <w:webHidden/>
              </w:rPr>
            </w:r>
            <w:r w:rsidR="00BC2C0C">
              <w:rPr>
                <w:noProof/>
                <w:webHidden/>
              </w:rPr>
              <w:fldChar w:fldCharType="separate"/>
            </w:r>
            <w:r w:rsidR="00377F3C">
              <w:rPr>
                <w:noProof/>
                <w:webHidden/>
              </w:rPr>
              <w:t>4</w:t>
            </w:r>
            <w:r w:rsidR="00BC2C0C">
              <w:rPr>
                <w:noProof/>
                <w:webHidden/>
              </w:rPr>
              <w:fldChar w:fldCharType="end"/>
            </w:r>
          </w:hyperlink>
        </w:p>
        <w:p w14:paraId="4B433E44" w14:textId="67037831" w:rsidR="00BC2C0C" w:rsidRDefault="00297A51">
          <w:pPr>
            <w:pStyle w:val="TOC1"/>
            <w:tabs>
              <w:tab w:val="left" w:pos="440"/>
              <w:tab w:val="right" w:leader="dot" w:pos="9652"/>
            </w:tabs>
            <w:rPr>
              <w:rFonts w:eastAsiaTheme="minorEastAsia"/>
              <w:noProof/>
              <w:lang w:val="en-US"/>
            </w:rPr>
          </w:pPr>
          <w:hyperlink w:anchor="_Toc57741780" w:history="1">
            <w:r w:rsidR="00BC2C0C" w:rsidRPr="009A66EC">
              <w:rPr>
                <w:rStyle w:val="Hyperlink"/>
                <w:noProof/>
              </w:rPr>
              <w:t>6</w:t>
            </w:r>
            <w:r w:rsidR="00BC2C0C">
              <w:rPr>
                <w:rFonts w:eastAsiaTheme="minorEastAsia"/>
                <w:noProof/>
                <w:lang w:val="en-US"/>
              </w:rPr>
              <w:tab/>
            </w:r>
            <w:r w:rsidR="00BC2C0C" w:rsidRPr="009A66EC">
              <w:rPr>
                <w:rStyle w:val="Hyperlink"/>
                <w:noProof/>
              </w:rPr>
              <w:t>Severability</w:t>
            </w:r>
            <w:r w:rsidR="00BC2C0C">
              <w:rPr>
                <w:noProof/>
                <w:webHidden/>
              </w:rPr>
              <w:tab/>
            </w:r>
            <w:r w:rsidR="00BC2C0C">
              <w:rPr>
                <w:noProof/>
                <w:webHidden/>
              </w:rPr>
              <w:fldChar w:fldCharType="begin"/>
            </w:r>
            <w:r w:rsidR="00BC2C0C">
              <w:rPr>
                <w:noProof/>
                <w:webHidden/>
              </w:rPr>
              <w:instrText xml:space="preserve"> PAGEREF _Toc57741780 \h </w:instrText>
            </w:r>
            <w:r w:rsidR="00BC2C0C">
              <w:rPr>
                <w:noProof/>
                <w:webHidden/>
              </w:rPr>
            </w:r>
            <w:r w:rsidR="00BC2C0C">
              <w:rPr>
                <w:noProof/>
                <w:webHidden/>
              </w:rPr>
              <w:fldChar w:fldCharType="separate"/>
            </w:r>
            <w:r w:rsidR="00377F3C">
              <w:rPr>
                <w:noProof/>
                <w:webHidden/>
              </w:rPr>
              <w:t>4</w:t>
            </w:r>
            <w:r w:rsidR="00BC2C0C">
              <w:rPr>
                <w:noProof/>
                <w:webHidden/>
              </w:rPr>
              <w:fldChar w:fldCharType="end"/>
            </w:r>
          </w:hyperlink>
        </w:p>
        <w:p w14:paraId="6DB89EB3" w14:textId="6F0BD0F5" w:rsidR="00BC2C0C" w:rsidRDefault="00297A51">
          <w:pPr>
            <w:pStyle w:val="TOC1"/>
            <w:tabs>
              <w:tab w:val="left" w:pos="440"/>
              <w:tab w:val="right" w:leader="dot" w:pos="9652"/>
            </w:tabs>
            <w:rPr>
              <w:rFonts w:eastAsiaTheme="minorEastAsia"/>
              <w:noProof/>
              <w:lang w:val="en-US"/>
            </w:rPr>
          </w:pPr>
          <w:hyperlink w:anchor="_Toc57741781" w:history="1">
            <w:r w:rsidR="00BC2C0C" w:rsidRPr="009A66EC">
              <w:rPr>
                <w:rStyle w:val="Hyperlink"/>
                <w:noProof/>
              </w:rPr>
              <w:t>7</w:t>
            </w:r>
            <w:r w:rsidR="00BC2C0C">
              <w:rPr>
                <w:rFonts w:eastAsiaTheme="minorEastAsia"/>
                <w:noProof/>
                <w:lang w:val="en-US"/>
              </w:rPr>
              <w:tab/>
            </w:r>
            <w:r w:rsidR="00BC2C0C" w:rsidRPr="009A66EC">
              <w:rPr>
                <w:rStyle w:val="Hyperlink"/>
                <w:noProof/>
              </w:rPr>
              <w:t>Integration</w:t>
            </w:r>
            <w:r w:rsidR="00BC2C0C">
              <w:rPr>
                <w:noProof/>
                <w:webHidden/>
              </w:rPr>
              <w:tab/>
            </w:r>
            <w:r w:rsidR="00BC2C0C">
              <w:rPr>
                <w:noProof/>
                <w:webHidden/>
              </w:rPr>
              <w:fldChar w:fldCharType="begin"/>
            </w:r>
            <w:r w:rsidR="00BC2C0C">
              <w:rPr>
                <w:noProof/>
                <w:webHidden/>
              </w:rPr>
              <w:instrText xml:space="preserve"> PAGEREF _Toc57741781 \h </w:instrText>
            </w:r>
            <w:r w:rsidR="00BC2C0C">
              <w:rPr>
                <w:noProof/>
                <w:webHidden/>
              </w:rPr>
            </w:r>
            <w:r w:rsidR="00BC2C0C">
              <w:rPr>
                <w:noProof/>
                <w:webHidden/>
              </w:rPr>
              <w:fldChar w:fldCharType="separate"/>
            </w:r>
            <w:r w:rsidR="00377F3C">
              <w:rPr>
                <w:noProof/>
                <w:webHidden/>
              </w:rPr>
              <w:t>4</w:t>
            </w:r>
            <w:r w:rsidR="00BC2C0C">
              <w:rPr>
                <w:noProof/>
                <w:webHidden/>
              </w:rPr>
              <w:fldChar w:fldCharType="end"/>
            </w:r>
          </w:hyperlink>
        </w:p>
        <w:p w14:paraId="5EAD3DB9" w14:textId="72B215A0" w:rsidR="00BC2C0C" w:rsidRDefault="00297A51">
          <w:pPr>
            <w:pStyle w:val="TOC1"/>
            <w:tabs>
              <w:tab w:val="left" w:pos="440"/>
              <w:tab w:val="right" w:leader="dot" w:pos="9652"/>
            </w:tabs>
            <w:rPr>
              <w:rFonts w:eastAsiaTheme="minorEastAsia"/>
              <w:noProof/>
              <w:lang w:val="en-US"/>
            </w:rPr>
          </w:pPr>
          <w:hyperlink w:anchor="_Toc57741782" w:history="1">
            <w:r w:rsidR="00BC2C0C" w:rsidRPr="009A66EC">
              <w:rPr>
                <w:rStyle w:val="Hyperlink"/>
                <w:noProof/>
              </w:rPr>
              <w:t>8</w:t>
            </w:r>
            <w:r w:rsidR="00BC2C0C">
              <w:rPr>
                <w:rFonts w:eastAsiaTheme="minorEastAsia"/>
                <w:noProof/>
                <w:lang w:val="en-US"/>
              </w:rPr>
              <w:tab/>
            </w:r>
            <w:r w:rsidR="00BC2C0C" w:rsidRPr="009A66EC">
              <w:rPr>
                <w:rStyle w:val="Hyperlink"/>
                <w:noProof/>
              </w:rPr>
              <w:t>Waiver</w:t>
            </w:r>
            <w:r w:rsidR="00BC2C0C">
              <w:rPr>
                <w:noProof/>
                <w:webHidden/>
              </w:rPr>
              <w:tab/>
            </w:r>
            <w:r w:rsidR="00BC2C0C">
              <w:rPr>
                <w:noProof/>
                <w:webHidden/>
              </w:rPr>
              <w:fldChar w:fldCharType="begin"/>
            </w:r>
            <w:r w:rsidR="00BC2C0C">
              <w:rPr>
                <w:noProof/>
                <w:webHidden/>
              </w:rPr>
              <w:instrText xml:space="preserve"> PAGEREF _Toc57741782 \h </w:instrText>
            </w:r>
            <w:r w:rsidR="00BC2C0C">
              <w:rPr>
                <w:noProof/>
                <w:webHidden/>
              </w:rPr>
            </w:r>
            <w:r w:rsidR="00BC2C0C">
              <w:rPr>
                <w:noProof/>
                <w:webHidden/>
              </w:rPr>
              <w:fldChar w:fldCharType="separate"/>
            </w:r>
            <w:r w:rsidR="00377F3C">
              <w:rPr>
                <w:noProof/>
                <w:webHidden/>
              </w:rPr>
              <w:t>4</w:t>
            </w:r>
            <w:r w:rsidR="00BC2C0C">
              <w:rPr>
                <w:noProof/>
                <w:webHidden/>
              </w:rPr>
              <w:fldChar w:fldCharType="end"/>
            </w:r>
          </w:hyperlink>
        </w:p>
        <w:p w14:paraId="3725D66C" w14:textId="26C6D98A" w:rsidR="00BC2C0C" w:rsidRDefault="00297A51">
          <w:pPr>
            <w:pStyle w:val="TOC1"/>
            <w:tabs>
              <w:tab w:val="left" w:pos="440"/>
              <w:tab w:val="right" w:leader="dot" w:pos="9652"/>
            </w:tabs>
            <w:rPr>
              <w:rFonts w:eastAsiaTheme="minorEastAsia"/>
              <w:noProof/>
              <w:lang w:val="en-US"/>
            </w:rPr>
          </w:pPr>
          <w:hyperlink w:anchor="_Toc57741783" w:history="1">
            <w:r w:rsidR="00BC2C0C" w:rsidRPr="009A66EC">
              <w:rPr>
                <w:rStyle w:val="Hyperlink"/>
                <w:noProof/>
              </w:rPr>
              <w:t>9</w:t>
            </w:r>
            <w:r w:rsidR="00BC2C0C">
              <w:rPr>
                <w:rFonts w:eastAsiaTheme="minorEastAsia"/>
                <w:noProof/>
                <w:lang w:val="en-US"/>
              </w:rPr>
              <w:tab/>
            </w:r>
            <w:r w:rsidR="00BC2C0C" w:rsidRPr="009A66EC">
              <w:rPr>
                <w:rStyle w:val="Hyperlink"/>
                <w:noProof/>
              </w:rPr>
              <w:t>Governing Law</w:t>
            </w:r>
            <w:r w:rsidR="00BC2C0C">
              <w:rPr>
                <w:noProof/>
                <w:webHidden/>
              </w:rPr>
              <w:tab/>
            </w:r>
            <w:r w:rsidR="00BC2C0C">
              <w:rPr>
                <w:noProof/>
                <w:webHidden/>
              </w:rPr>
              <w:fldChar w:fldCharType="begin"/>
            </w:r>
            <w:r w:rsidR="00BC2C0C">
              <w:rPr>
                <w:noProof/>
                <w:webHidden/>
              </w:rPr>
              <w:instrText xml:space="preserve"> PAGEREF _Toc57741783 \h </w:instrText>
            </w:r>
            <w:r w:rsidR="00BC2C0C">
              <w:rPr>
                <w:noProof/>
                <w:webHidden/>
              </w:rPr>
            </w:r>
            <w:r w:rsidR="00BC2C0C">
              <w:rPr>
                <w:noProof/>
                <w:webHidden/>
              </w:rPr>
              <w:fldChar w:fldCharType="separate"/>
            </w:r>
            <w:r w:rsidR="00377F3C">
              <w:rPr>
                <w:noProof/>
                <w:webHidden/>
              </w:rPr>
              <w:t>4</w:t>
            </w:r>
            <w:r w:rsidR="00BC2C0C">
              <w:rPr>
                <w:noProof/>
                <w:webHidden/>
              </w:rPr>
              <w:fldChar w:fldCharType="end"/>
            </w:r>
          </w:hyperlink>
        </w:p>
        <w:p w14:paraId="419FBC82" w14:textId="13056494" w:rsidR="00BC2C0C" w:rsidRDefault="00297A51">
          <w:pPr>
            <w:pStyle w:val="TOC1"/>
            <w:tabs>
              <w:tab w:val="left" w:pos="660"/>
              <w:tab w:val="right" w:leader="dot" w:pos="9652"/>
            </w:tabs>
            <w:rPr>
              <w:rFonts w:eastAsiaTheme="minorEastAsia"/>
              <w:noProof/>
              <w:lang w:val="en-US"/>
            </w:rPr>
          </w:pPr>
          <w:hyperlink w:anchor="_Toc57741784" w:history="1">
            <w:r w:rsidR="00BC2C0C" w:rsidRPr="009A66EC">
              <w:rPr>
                <w:rStyle w:val="Hyperlink"/>
                <w:noProof/>
              </w:rPr>
              <w:t>10</w:t>
            </w:r>
            <w:r w:rsidR="00BC2C0C">
              <w:rPr>
                <w:rFonts w:eastAsiaTheme="minorEastAsia"/>
                <w:noProof/>
                <w:lang w:val="en-US"/>
              </w:rPr>
              <w:tab/>
            </w:r>
            <w:r w:rsidR="00BC2C0C" w:rsidRPr="009A66EC">
              <w:rPr>
                <w:rStyle w:val="Hyperlink"/>
                <w:noProof/>
              </w:rPr>
              <w:t>Binding Effect</w:t>
            </w:r>
            <w:r w:rsidR="00BC2C0C">
              <w:rPr>
                <w:noProof/>
                <w:webHidden/>
              </w:rPr>
              <w:tab/>
            </w:r>
            <w:r w:rsidR="00BC2C0C">
              <w:rPr>
                <w:noProof/>
                <w:webHidden/>
              </w:rPr>
              <w:fldChar w:fldCharType="begin"/>
            </w:r>
            <w:r w:rsidR="00BC2C0C">
              <w:rPr>
                <w:noProof/>
                <w:webHidden/>
              </w:rPr>
              <w:instrText xml:space="preserve"> PAGEREF _Toc57741784 \h </w:instrText>
            </w:r>
            <w:r w:rsidR="00BC2C0C">
              <w:rPr>
                <w:noProof/>
                <w:webHidden/>
              </w:rPr>
            </w:r>
            <w:r w:rsidR="00BC2C0C">
              <w:rPr>
                <w:noProof/>
                <w:webHidden/>
              </w:rPr>
              <w:fldChar w:fldCharType="separate"/>
            </w:r>
            <w:r w:rsidR="00377F3C">
              <w:rPr>
                <w:noProof/>
                <w:webHidden/>
              </w:rPr>
              <w:t>5</w:t>
            </w:r>
            <w:r w:rsidR="00BC2C0C">
              <w:rPr>
                <w:noProof/>
                <w:webHidden/>
              </w:rPr>
              <w:fldChar w:fldCharType="end"/>
            </w:r>
          </w:hyperlink>
        </w:p>
        <w:p w14:paraId="158B9517" w14:textId="280FA7D0" w:rsidR="00651DC1" w:rsidRDefault="004B0235" w:rsidP="00651DC1">
          <w:r>
            <w:fldChar w:fldCharType="end"/>
          </w:r>
        </w:p>
      </w:sdtContent>
    </w:sdt>
    <w:p w14:paraId="4706DDF3" w14:textId="77777777" w:rsidR="000334D9" w:rsidRDefault="000334D9">
      <w:pPr>
        <w:spacing w:after="200"/>
        <w:rPr>
          <w:b/>
          <w:bCs/>
        </w:rPr>
      </w:pPr>
      <w:r>
        <w:rPr>
          <w:b/>
          <w:bCs/>
        </w:rPr>
        <w:br w:type="page"/>
      </w:r>
    </w:p>
    <w:p w14:paraId="3E7CB62E" w14:textId="5CC9DBEC" w:rsidR="00EE28FA" w:rsidRDefault="00EE28FA" w:rsidP="003D5360">
      <w:r w:rsidRPr="004843F5">
        <w:rPr>
          <w:b/>
          <w:bCs/>
        </w:rPr>
        <w:lastRenderedPageBreak/>
        <w:t>DATED</w:t>
      </w:r>
      <w:r w:rsidRPr="004843F5">
        <w:t xml:space="preserve"> </w:t>
      </w:r>
      <w:r w:rsidRPr="000C24EB">
        <w:rPr>
          <w:b/>
          <w:bCs/>
          <w:color w:val="FF0000"/>
        </w:rPr>
        <w:t>DATE</w:t>
      </w:r>
      <w:r w:rsidRPr="004843F5">
        <w:t>.</w:t>
      </w:r>
    </w:p>
    <w:p w14:paraId="1A9AD840" w14:textId="09E57622" w:rsidR="00EE28FA" w:rsidRDefault="00EE28FA" w:rsidP="003D5360"/>
    <w:p w14:paraId="5B542202" w14:textId="0E4844F6" w:rsidR="000334D9" w:rsidRDefault="00EE28FA" w:rsidP="003D5360">
      <w:r w:rsidRPr="004843F5">
        <w:rPr>
          <w:b/>
          <w:bCs/>
        </w:rPr>
        <w:t>THIS AGREEMENT</w:t>
      </w:r>
      <w:r w:rsidRPr="004843F5">
        <w:t xml:space="preserve"> is entered into by and between </w:t>
      </w:r>
      <w:r w:rsidRPr="004843F5">
        <w:rPr>
          <w:b/>
          <w:bCs/>
        </w:rPr>
        <w:t>YouTestMe, with its principal place of business at Toronto, Ontario, Canada</w:t>
      </w:r>
      <w:r w:rsidRPr="004843F5">
        <w:t xml:space="preserve"> (“</w:t>
      </w:r>
      <w:r w:rsidRPr="00352A90">
        <w:t>Party A</w:t>
      </w:r>
      <w:r w:rsidRPr="004843F5">
        <w:t>”)</w:t>
      </w:r>
      <w:r>
        <w:t xml:space="preserve"> and </w:t>
      </w:r>
      <w:r w:rsidRPr="000C24EB">
        <w:rPr>
          <w:b/>
          <w:bCs/>
          <w:color w:val="FF0000"/>
        </w:rPr>
        <w:t>ORGANIZATION</w:t>
      </w:r>
      <w:r w:rsidRPr="004843F5">
        <w:rPr>
          <w:color w:val="FF0000"/>
        </w:rPr>
        <w:t xml:space="preserve"> </w:t>
      </w:r>
      <w:r w:rsidRPr="004843F5">
        <w:t>(“</w:t>
      </w:r>
      <w:r w:rsidRPr="00352A90">
        <w:t>Party B</w:t>
      </w:r>
      <w:r w:rsidRPr="004843F5">
        <w:t>”).</w:t>
      </w:r>
    </w:p>
    <w:p w14:paraId="058A56C1" w14:textId="272EE53C" w:rsidR="000334D9" w:rsidRDefault="000334D9" w:rsidP="003D5360"/>
    <w:p w14:paraId="4D1CEE56" w14:textId="3F127C3B" w:rsidR="000334D9" w:rsidRDefault="000334D9" w:rsidP="003D5360">
      <w:r w:rsidRPr="00352A90">
        <w:t>Party A and Party B are hereby known as the “Parties”.</w:t>
      </w:r>
    </w:p>
    <w:p w14:paraId="0400B99E" w14:textId="300D32B6" w:rsidR="00EE28FA" w:rsidRDefault="00EE28FA" w:rsidP="003D5360"/>
    <w:p w14:paraId="5F3BE722" w14:textId="25B3EE80" w:rsidR="00EE28FA" w:rsidRDefault="00EE28FA" w:rsidP="00EE28FA">
      <w:r w:rsidRPr="004843F5">
        <w:rPr>
          <w:b/>
          <w:bCs/>
        </w:rPr>
        <w:t>WHEREAS</w:t>
      </w:r>
      <w:r w:rsidRPr="004843F5">
        <w:t xml:space="preserve"> the </w:t>
      </w:r>
      <w:r w:rsidRPr="00352A90">
        <w:t>Party A</w:t>
      </w:r>
      <w:r w:rsidRPr="004843F5">
        <w:t xml:space="preserve"> is considering entering into a business arrangement with </w:t>
      </w:r>
      <w:r w:rsidRPr="00352A90">
        <w:t>Party B</w:t>
      </w:r>
      <w:r w:rsidRPr="004843F5">
        <w:t>;</w:t>
      </w:r>
    </w:p>
    <w:p w14:paraId="02D15DE6" w14:textId="350BF947" w:rsidR="00EE28FA" w:rsidRDefault="00EE28FA" w:rsidP="00EE28FA"/>
    <w:p w14:paraId="2766DF88" w14:textId="47FC0237" w:rsidR="00EE28FA" w:rsidRPr="004843F5" w:rsidRDefault="00EE28FA" w:rsidP="00EE28FA">
      <w:r w:rsidRPr="004843F5">
        <w:rPr>
          <w:b/>
          <w:bCs/>
        </w:rPr>
        <w:t>AND WHEREAS</w:t>
      </w:r>
      <w:r w:rsidRPr="004843F5">
        <w:t xml:space="preserve"> the </w:t>
      </w:r>
      <w:r w:rsidRPr="00352A90">
        <w:t xml:space="preserve">Party </w:t>
      </w:r>
      <w:r>
        <w:t>B</w:t>
      </w:r>
      <w:r w:rsidRPr="004843F5">
        <w:t xml:space="preserve"> is considering entering into a business arrangement with </w:t>
      </w:r>
      <w:r w:rsidRPr="00352A90">
        <w:t xml:space="preserve">Party </w:t>
      </w:r>
      <w:r>
        <w:t>A</w:t>
      </w:r>
      <w:r w:rsidRPr="004843F5">
        <w:t>;</w:t>
      </w:r>
    </w:p>
    <w:p w14:paraId="181EFC70" w14:textId="77777777" w:rsidR="00EE28FA" w:rsidRPr="004843F5" w:rsidRDefault="00EE28FA" w:rsidP="00EE28FA"/>
    <w:p w14:paraId="77C71C8A" w14:textId="7521C1D8" w:rsidR="00EE28FA" w:rsidRDefault="00EE28FA" w:rsidP="00EE28FA">
      <w:r w:rsidRPr="004843F5">
        <w:rPr>
          <w:b/>
          <w:bCs/>
        </w:rPr>
        <w:t>AND WHEREAS</w:t>
      </w:r>
      <w:r w:rsidRPr="004843F5">
        <w:t xml:space="preserve"> as a result of the arrangement and associated discussions, the </w:t>
      </w:r>
      <w:r w:rsidR="000334D9" w:rsidRPr="00352A90">
        <w:t>Parties</w:t>
      </w:r>
      <w:r w:rsidRPr="004843F5">
        <w:t xml:space="preserve"> will be receiving certain Confidential Information from </w:t>
      </w:r>
      <w:r w:rsidR="000334D9">
        <w:t>each other</w:t>
      </w:r>
      <w:r w:rsidRPr="004843F5">
        <w:t>;</w:t>
      </w:r>
    </w:p>
    <w:p w14:paraId="1F9982CE" w14:textId="014BB052" w:rsidR="00EE28FA" w:rsidRDefault="00EE28FA" w:rsidP="003D5360">
      <w:r w:rsidRPr="004843F5">
        <w:br/>
      </w:r>
      <w:r w:rsidRPr="004843F5">
        <w:rPr>
          <w:b/>
          <w:bCs/>
        </w:rPr>
        <w:t>NOW THEREFORE</w:t>
      </w:r>
      <w:r w:rsidRPr="004843F5">
        <w:t>, the parties agree as follows:</w:t>
      </w:r>
    </w:p>
    <w:p w14:paraId="68039C39" w14:textId="77777777" w:rsidR="00352A90" w:rsidRDefault="00352A90" w:rsidP="00352A90">
      <w:pPr>
        <w:pStyle w:val="Heading1"/>
      </w:pPr>
      <w:bookmarkStart w:id="0" w:name="_Toc57741775"/>
      <w:r>
        <w:t>Type of Agreement</w:t>
      </w:r>
      <w:bookmarkEnd w:id="0"/>
    </w:p>
    <w:p w14:paraId="778B3F2D" w14:textId="0184FBE0" w:rsidR="00352A90" w:rsidRPr="00321AC1" w:rsidRDefault="00352A90" w:rsidP="00321AC1">
      <w:r w:rsidRPr="00321AC1">
        <w:t>This Agreement shall be Mutual; Both Party A and Party B shall be prohibited from sharing learned confidential and proprietary information that is communal between both parties.</w:t>
      </w:r>
    </w:p>
    <w:p w14:paraId="733F2B75" w14:textId="77777777" w:rsidR="00352A90" w:rsidRDefault="00352A90" w:rsidP="00352A90">
      <w:pPr>
        <w:pStyle w:val="Heading1"/>
      </w:pPr>
      <w:bookmarkStart w:id="1" w:name="_Toc57741776"/>
      <w:r>
        <w:t>Definition of Confidentiality</w:t>
      </w:r>
      <w:bookmarkEnd w:id="1"/>
    </w:p>
    <w:p w14:paraId="1CEB85FC" w14:textId="2EEFDD4C" w:rsidR="00352A90" w:rsidRDefault="00352A90" w:rsidP="00352A90">
      <w:r>
        <w:t>In this Agreement, "Confidential Information" refers to any information which has commercial value and is either (</w:t>
      </w:r>
      <w:proofErr w:type="spellStart"/>
      <w:r>
        <w:t>i</w:t>
      </w:r>
      <w:proofErr w:type="spellEnd"/>
      <w:r>
        <w:t>) technical information, including patent, copyright, trade secret, and other proprietary information, techniques, sketches, drawings, models, inventions, know-how, processes, apparatus, equipment, algorithms, software programs, software source documents, and formulae related to the current, future and proposed products and services of Company, or (ii) non-technical information relating to Company's products, including without limitation pricing, margins, merchandising plans and strategies, finances, financial and accounting data and information, suppliers, customers, customer lists, purchasing data, sales and marketing plans, future business plans and any other information which is proprietary and confidential to Company.</w:t>
      </w:r>
    </w:p>
    <w:p w14:paraId="1C902EF8" w14:textId="77777777" w:rsidR="000374D8" w:rsidRDefault="000374D8" w:rsidP="000374D8">
      <w:pPr>
        <w:pStyle w:val="Heading1"/>
      </w:pPr>
      <w:bookmarkStart w:id="2" w:name="_Toc57741777"/>
      <w:r>
        <w:t>Exclusions</w:t>
      </w:r>
      <w:bookmarkEnd w:id="2"/>
    </w:p>
    <w:p w14:paraId="4F1F1956" w14:textId="77777777" w:rsidR="00107616" w:rsidRDefault="00107616" w:rsidP="00107616">
      <w:bookmarkStart w:id="3" w:name="_Toc57741778"/>
      <w:r>
        <w:t>The Parties obligations under this Agreement do not extend to information that is: (</w:t>
      </w:r>
      <w:proofErr w:type="spellStart"/>
      <w:r>
        <w:t>i</w:t>
      </w:r>
      <w:proofErr w:type="spellEnd"/>
      <w:r>
        <w:t>) publicly known at the time of disclosure or subsequently becomes publicly known through no fault of the other Party; (ii) discovered or created by one Party before disclosure by the other Party; (iii) learned by one Party through legitimate means other than from the other Party or other Party’s representatives; or (iv) is disclosed by one Party with the other Party's prior written approval.</w:t>
      </w:r>
    </w:p>
    <w:p w14:paraId="145A9829" w14:textId="77777777" w:rsidR="000374D8" w:rsidRDefault="000374D8" w:rsidP="000374D8">
      <w:pPr>
        <w:pStyle w:val="Heading1"/>
      </w:pPr>
      <w:r>
        <w:lastRenderedPageBreak/>
        <w:t>Obligations</w:t>
      </w:r>
      <w:bookmarkEnd w:id="3"/>
    </w:p>
    <w:p w14:paraId="43097464" w14:textId="0661EFE4" w:rsidR="00352A90" w:rsidRDefault="000374D8" w:rsidP="000374D8">
      <w:r>
        <w:t>The Parties shall hold and maintain the Confidential Information in strictest confidence for the sole and exclusive benefit of the party disclosing the information. The Parties shall carefully restrict access to Confidential Information to employees, contractors, and third parties as is reasonably required and shall require those persons to sign nondisclosure restrictions at least as protective as those in this Agreement. The Parties shall not, without prior written approval of the Party disclosing confidential information, use for the Party's own benefit, publish, copy, or otherwise disclose to others, or permit the use by others for their benefit or to the detriment of the Party disclosing any Confidential Information. The Parties shall return any and all records, notes, and other written, printed, or tangible materials in its possession pertaining to Confidential Information immediately if either Party requests it in writing.</w:t>
      </w:r>
    </w:p>
    <w:p w14:paraId="4A06130D" w14:textId="77777777" w:rsidR="00D55069" w:rsidRDefault="00D55069" w:rsidP="00D55069">
      <w:pPr>
        <w:pStyle w:val="Heading1"/>
      </w:pPr>
      <w:bookmarkStart w:id="4" w:name="_Toc57741779"/>
      <w:r>
        <w:t>Term</w:t>
      </w:r>
      <w:bookmarkEnd w:id="4"/>
    </w:p>
    <w:p w14:paraId="6615AF4A" w14:textId="77777777" w:rsidR="00D55069" w:rsidRDefault="00D55069" w:rsidP="00D55069">
      <w:r>
        <w:t>The provisions of this Agreement shall survive termination of this Agreement and the Parties duties to hold Confidential Information in confidence shall remain in effect until the Confidential Information no longer qualifies as a trade secret or until the Parties sends a written notice releasing the other Party from this Agreement, whichever occurs first.</w:t>
      </w:r>
    </w:p>
    <w:p w14:paraId="68F2945B" w14:textId="77777777" w:rsidR="00D55069" w:rsidRDefault="00D55069" w:rsidP="00D55069">
      <w:pPr>
        <w:pStyle w:val="Heading1"/>
      </w:pPr>
      <w:bookmarkStart w:id="5" w:name="_Toc57741780"/>
      <w:r>
        <w:t>Severability</w:t>
      </w:r>
      <w:bookmarkEnd w:id="5"/>
    </w:p>
    <w:p w14:paraId="3D32452B" w14:textId="77777777" w:rsidR="00D55069" w:rsidRDefault="00D55069" w:rsidP="00D55069">
      <w:r>
        <w:t>If a court finds any provision of this Agreement invalid or unenforceable, the remainder of this Agreement shall be interpreted so as best to affect the intent of the parties.</w:t>
      </w:r>
    </w:p>
    <w:p w14:paraId="4C9461DB" w14:textId="77777777" w:rsidR="00D55069" w:rsidRDefault="00D55069" w:rsidP="00D55069">
      <w:pPr>
        <w:pStyle w:val="Heading1"/>
      </w:pPr>
      <w:bookmarkStart w:id="6" w:name="_Toc57741781"/>
      <w:r>
        <w:t>Integration</w:t>
      </w:r>
      <w:bookmarkEnd w:id="6"/>
    </w:p>
    <w:p w14:paraId="737AE33A" w14:textId="77777777" w:rsidR="00D55069" w:rsidRDefault="00D55069" w:rsidP="00D55069">
      <w:r>
        <w:t>This Agreement expresses the complete understanding of the parties with respect to the subject matter and supersedes all prior proposals, agreements, representations, and understandings. This Agreement may not be amended except in writing signed by both parties.</w:t>
      </w:r>
    </w:p>
    <w:p w14:paraId="4C6C0BA6" w14:textId="77777777" w:rsidR="00D55069" w:rsidRDefault="00D55069" w:rsidP="00D55069">
      <w:pPr>
        <w:pStyle w:val="Heading1"/>
      </w:pPr>
      <w:bookmarkStart w:id="7" w:name="_Toc57741782"/>
      <w:r>
        <w:t>Waiver</w:t>
      </w:r>
      <w:bookmarkEnd w:id="7"/>
    </w:p>
    <w:p w14:paraId="6807C894" w14:textId="77777777" w:rsidR="00D55069" w:rsidRDefault="00D55069" w:rsidP="00D55069">
      <w:r>
        <w:t>The failure to exercise any right provided in this Agreement shall not be a waiver of prior or subsequent rights.</w:t>
      </w:r>
    </w:p>
    <w:p w14:paraId="0DA6B77A" w14:textId="77777777" w:rsidR="00D55069" w:rsidRDefault="00D55069" w:rsidP="00D55069">
      <w:pPr>
        <w:pStyle w:val="Heading1"/>
      </w:pPr>
      <w:bookmarkStart w:id="8" w:name="_Toc57741783"/>
      <w:r>
        <w:t>Governing Law</w:t>
      </w:r>
      <w:bookmarkEnd w:id="8"/>
    </w:p>
    <w:p w14:paraId="763C9F51" w14:textId="616553F2" w:rsidR="000374D8" w:rsidRDefault="00D55069" w:rsidP="00D55069">
      <w:r>
        <w:t>This Agreement shall be governed under the laws in the State of Canada</w:t>
      </w:r>
      <w:r w:rsidR="00210215">
        <w:t xml:space="preserve"> (Ontario)</w:t>
      </w:r>
      <w:r>
        <w:t>.</w:t>
      </w:r>
    </w:p>
    <w:p w14:paraId="31EDE7F4" w14:textId="4736A627" w:rsidR="00EE28FA" w:rsidRDefault="00EE28FA">
      <w:pPr>
        <w:spacing w:after="200"/>
      </w:pPr>
      <w:r>
        <w:br w:type="page"/>
      </w:r>
    </w:p>
    <w:p w14:paraId="2259C668" w14:textId="0D6CC40D" w:rsidR="008274A5" w:rsidRDefault="008274A5" w:rsidP="0077739B">
      <w:pPr>
        <w:pStyle w:val="Heading1"/>
      </w:pPr>
      <w:bookmarkStart w:id="9" w:name="_Toc46857106"/>
      <w:bookmarkStart w:id="10" w:name="_Toc57741784"/>
      <w:r>
        <w:lastRenderedPageBreak/>
        <w:t xml:space="preserve">Binding </w:t>
      </w:r>
      <w:bookmarkEnd w:id="9"/>
      <w:r>
        <w:t>Effect</w:t>
      </w:r>
      <w:bookmarkEnd w:id="10"/>
    </w:p>
    <w:p w14:paraId="24A4BFF7" w14:textId="08CC5807" w:rsidR="0077739B" w:rsidRDefault="0077739B" w:rsidP="0077739B">
      <w:r>
        <w:t xml:space="preserve">This Agreement </w:t>
      </w:r>
      <w:r w:rsidRPr="00FD6AD3">
        <w:t xml:space="preserve">shall </w:t>
      </w:r>
      <w:proofErr w:type="spellStart"/>
      <w:r w:rsidRPr="00FD6AD3">
        <w:t>enure</w:t>
      </w:r>
      <w:proofErr w:type="spellEnd"/>
      <w:r w:rsidRPr="00FD6AD3">
        <w:t xml:space="preserve"> to the benefit of and be binding upon the respective successors and permitted assigns of the Client and </w:t>
      </w:r>
      <w:r>
        <w:t xml:space="preserve">YouTestMe </w:t>
      </w:r>
    </w:p>
    <w:p w14:paraId="5F652837" w14:textId="77777777" w:rsidR="0077739B" w:rsidRDefault="0077739B" w:rsidP="0077739B"/>
    <w:p w14:paraId="46C4BCBE" w14:textId="77777777" w:rsidR="0077739B" w:rsidRDefault="0077739B" w:rsidP="0077739B">
      <w:r w:rsidRPr="00D11523">
        <w:rPr>
          <w:b/>
        </w:rPr>
        <w:t>IN WITNESS WHEREOF</w:t>
      </w:r>
      <w:r>
        <w:t xml:space="preserve"> the parties hereto have executed this Agreement on the day and year first above written.</w:t>
      </w:r>
    </w:p>
    <w:p w14:paraId="04899B0C" w14:textId="77777777" w:rsidR="0077739B" w:rsidRDefault="0077739B" w:rsidP="0077739B"/>
    <w:p w14:paraId="2E0DBC8E" w14:textId="77777777" w:rsidR="0077739B" w:rsidRDefault="0077739B" w:rsidP="0077739B">
      <w:r>
        <w:t>This agreement has been signed by the parties.</w:t>
      </w:r>
    </w:p>
    <w:p w14:paraId="600758F8" w14:textId="77777777" w:rsidR="0077739B" w:rsidRDefault="0077739B" w:rsidP="0077739B"/>
    <w:p w14:paraId="14ED0394" w14:textId="77777777" w:rsidR="0077739B" w:rsidRDefault="0077739B" w:rsidP="0077739B">
      <w:pPr>
        <w:rPr>
          <w:color w:val="FF0000"/>
        </w:rPr>
      </w:pPr>
      <w:r w:rsidRPr="000E430A">
        <w:rPr>
          <w:b/>
          <w:bCs/>
        </w:rPr>
        <w:t>YouTestMe</w:t>
      </w:r>
      <w:r>
        <w:tab/>
      </w:r>
      <w:r>
        <w:tab/>
      </w:r>
      <w:r>
        <w:tab/>
      </w:r>
      <w:r>
        <w:tab/>
      </w:r>
      <w:r>
        <w:tab/>
      </w:r>
      <w:r>
        <w:tab/>
      </w:r>
      <w:r w:rsidRPr="000C24EB">
        <w:rPr>
          <w:b/>
          <w:bCs/>
          <w:color w:val="FF0000"/>
        </w:rPr>
        <w:t>ORGANIZATION</w:t>
      </w:r>
    </w:p>
    <w:p w14:paraId="63AF044E" w14:textId="77777777" w:rsidR="0077739B" w:rsidRDefault="0077739B" w:rsidP="0077739B">
      <w:r>
        <w:tab/>
      </w:r>
      <w:r>
        <w:tab/>
      </w:r>
      <w:r>
        <w:tab/>
      </w:r>
      <w:r>
        <w:tab/>
      </w:r>
      <w:r>
        <w:tab/>
      </w:r>
      <w:r>
        <w:tab/>
      </w:r>
      <w:r>
        <w:tab/>
        <w:t>by its authorized signatory:</w:t>
      </w:r>
    </w:p>
    <w:p w14:paraId="4C44FF60" w14:textId="77777777" w:rsidR="0077739B" w:rsidRDefault="0077739B" w:rsidP="0077739B"/>
    <w:p w14:paraId="0E05D3F4" w14:textId="77777777" w:rsidR="0077739B" w:rsidRDefault="0077739B" w:rsidP="0077739B">
      <w:r>
        <w:t>________________________________________</w:t>
      </w:r>
      <w:r>
        <w:tab/>
        <w:t>________________________________________</w:t>
      </w:r>
    </w:p>
    <w:p w14:paraId="10A0F576" w14:textId="77777777" w:rsidR="0077739B" w:rsidRDefault="0077739B" w:rsidP="0077739B">
      <w:r>
        <w:tab/>
      </w:r>
      <w:r>
        <w:tab/>
      </w:r>
      <w:r>
        <w:tab/>
      </w:r>
      <w:r>
        <w:tab/>
      </w:r>
      <w:r>
        <w:tab/>
      </w:r>
      <w:r>
        <w:tab/>
      </w:r>
      <w:r>
        <w:tab/>
        <w:t>(Signature of Authorized Signatory)</w:t>
      </w:r>
    </w:p>
    <w:p w14:paraId="09F55DBA" w14:textId="77777777" w:rsidR="0077739B" w:rsidRDefault="0077739B" w:rsidP="0077739B"/>
    <w:p w14:paraId="25196258" w14:textId="77777777" w:rsidR="0077739B" w:rsidRDefault="0077739B" w:rsidP="0077739B">
      <w:r>
        <w:t xml:space="preserve">Zoran Kukoljac, </w:t>
      </w:r>
      <w:r w:rsidRPr="007C267C">
        <w:t xml:space="preserve">Chief </w:t>
      </w:r>
      <w:r>
        <w:t>E</w:t>
      </w:r>
      <w:r w:rsidRPr="007C267C">
        <w:t xml:space="preserve">xecutive </w:t>
      </w:r>
      <w:r>
        <w:t>O</w:t>
      </w:r>
      <w:r w:rsidRPr="007C267C">
        <w:t>fficer</w:t>
      </w:r>
      <w:r>
        <w:t xml:space="preserve"> </w:t>
      </w:r>
      <w:r>
        <w:tab/>
      </w:r>
      <w:r>
        <w:tab/>
      </w:r>
      <w:r>
        <w:tab/>
        <w:t>________________________________________</w:t>
      </w:r>
    </w:p>
    <w:p w14:paraId="75999B82" w14:textId="4B17EEC0" w:rsidR="00126A8F" w:rsidRDefault="0077739B" w:rsidP="00D55069">
      <w:r>
        <w:tab/>
      </w:r>
      <w:r>
        <w:tab/>
      </w:r>
      <w:r>
        <w:tab/>
      </w:r>
      <w:r>
        <w:tab/>
      </w:r>
      <w:r>
        <w:tab/>
      </w:r>
      <w:r>
        <w:tab/>
      </w:r>
      <w:r>
        <w:tab/>
        <w:t>(Print Name and Position of Authorized Signatory)</w:t>
      </w:r>
    </w:p>
    <w:sectPr w:rsidR="00126A8F" w:rsidSect="004C790F">
      <w:headerReference w:type="default" r:id="rId10"/>
      <w:footerReference w:type="default" r:id="rId11"/>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53196" w14:textId="77777777" w:rsidR="00297A51" w:rsidRDefault="00297A51" w:rsidP="00242B7A">
      <w:pPr>
        <w:spacing w:line="240" w:lineRule="auto"/>
      </w:pPr>
      <w:r>
        <w:separator/>
      </w:r>
    </w:p>
  </w:endnote>
  <w:endnote w:type="continuationSeparator" w:id="0">
    <w:p w14:paraId="1A803FF8" w14:textId="77777777" w:rsidR="00297A51" w:rsidRDefault="00297A51"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DD6F4D-E134-460D-8067-CB7E8CB28577}"/>
    <w:embedBold r:id="rId2" w:fontKey="{8A2738EF-11AA-47CC-BC9A-CC513AB6D7B2}"/>
  </w:font>
  <w:font w:name="Cambria">
    <w:panose1 w:val="02040503050406030204"/>
    <w:charset w:val="00"/>
    <w:family w:val="roman"/>
    <w:pitch w:val="variable"/>
    <w:sig w:usb0="E00006FF" w:usb1="420024FF" w:usb2="02000000" w:usb3="00000000" w:csb0="0000019F" w:csb1="00000000"/>
    <w:embedRegular r:id="rId3" w:fontKey="{79282E8F-E9DC-4594-9A1C-F32EA19EB479}"/>
    <w:embedBold r:id="rId4" w:fontKey="{F5BDC2E2-66F6-4242-969C-630861B7C5E6}"/>
  </w:font>
  <w:font w:name="Tahoma">
    <w:panose1 w:val="020B0604030504040204"/>
    <w:charset w:val="00"/>
    <w:family w:val="swiss"/>
    <w:pitch w:val="variable"/>
    <w:sig w:usb0="E1002EFF" w:usb1="C000605B" w:usb2="00000029" w:usb3="00000000" w:csb0="000101FF" w:csb1="00000000"/>
    <w:embedRegular r:id="rId5" w:fontKey="{4E53A625-2A40-41F6-BB50-3A308911006E}"/>
  </w:font>
  <w:font w:name="Arial">
    <w:panose1 w:val="020B0604020202020204"/>
    <w:charset w:val="00"/>
    <w:family w:val="swiss"/>
    <w:pitch w:val="variable"/>
    <w:sig w:usb0="E0002EFF" w:usb1="C000785B" w:usb2="00000009" w:usb3="00000000" w:csb0="000001FF" w:csb1="00000000"/>
  </w:font>
  <w:font w:name="Open Sans Bold">
    <w:altName w:val="Franklin Gothic Demi Cond"/>
    <w:panose1 w:val="020B0806030504020204"/>
    <w:charset w:val="00"/>
    <w:family w:val="auto"/>
    <w:pitch w:val="variable"/>
    <w:sig w:usb0="00000003" w:usb1="00000000" w:usb2="00000000" w:usb3="00000000" w:csb0="00000001" w:csb1="00000000"/>
    <w:embedRegular r:id="rId6" w:fontKey="{C4DEF03D-FE2A-4331-AD8F-BCB8880E2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30AECEC4" w14:textId="77777777" w:rsidR="00551DB4" w:rsidRDefault="00551DB4" w:rsidP="00417990">
            <w:pPr>
              <w:pStyle w:val="Footer"/>
              <w:pBdr>
                <w:top w:val="single" w:sz="4" w:space="13" w:color="auto"/>
              </w:pBdr>
              <w:jc w:val="right"/>
            </w:pPr>
            <w:r>
              <w:t xml:space="preserve">Page </w:t>
            </w:r>
            <w:r w:rsidR="004B0235">
              <w:rPr>
                <w:b/>
                <w:sz w:val="24"/>
                <w:szCs w:val="24"/>
              </w:rPr>
              <w:fldChar w:fldCharType="begin"/>
            </w:r>
            <w:r>
              <w:rPr>
                <w:b/>
              </w:rPr>
              <w:instrText xml:space="preserve"> PAGE </w:instrText>
            </w:r>
            <w:r w:rsidR="004B0235">
              <w:rPr>
                <w:b/>
                <w:sz w:val="24"/>
                <w:szCs w:val="24"/>
              </w:rPr>
              <w:fldChar w:fldCharType="separate"/>
            </w:r>
            <w:r w:rsidR="00B925B1">
              <w:rPr>
                <w:b/>
                <w:noProof/>
              </w:rPr>
              <w:t>3</w:t>
            </w:r>
            <w:r w:rsidR="004B0235">
              <w:rPr>
                <w:b/>
                <w:sz w:val="24"/>
                <w:szCs w:val="24"/>
              </w:rPr>
              <w:fldChar w:fldCharType="end"/>
            </w:r>
            <w:r>
              <w:t xml:space="preserve"> of </w:t>
            </w:r>
            <w:r w:rsidR="004B0235">
              <w:rPr>
                <w:b/>
                <w:sz w:val="24"/>
                <w:szCs w:val="24"/>
              </w:rPr>
              <w:fldChar w:fldCharType="begin"/>
            </w:r>
            <w:r>
              <w:rPr>
                <w:b/>
              </w:rPr>
              <w:instrText xml:space="preserve"> NUMPAGES  </w:instrText>
            </w:r>
            <w:r w:rsidR="004B0235">
              <w:rPr>
                <w:b/>
                <w:sz w:val="24"/>
                <w:szCs w:val="24"/>
              </w:rPr>
              <w:fldChar w:fldCharType="separate"/>
            </w:r>
            <w:r w:rsidR="00B925B1">
              <w:rPr>
                <w:b/>
                <w:noProof/>
              </w:rPr>
              <w:t>3</w:t>
            </w:r>
            <w:r w:rsidR="004B0235">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8158" w14:textId="77777777" w:rsidR="00297A51" w:rsidRDefault="00297A51" w:rsidP="00242B7A">
      <w:pPr>
        <w:spacing w:line="240" w:lineRule="auto"/>
      </w:pPr>
      <w:r>
        <w:separator/>
      </w:r>
    </w:p>
  </w:footnote>
  <w:footnote w:type="continuationSeparator" w:id="0">
    <w:p w14:paraId="758B9052" w14:textId="77777777" w:rsidR="00297A51" w:rsidRDefault="00297A51"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E985" w14:textId="69DE1A17" w:rsidR="00551DB4" w:rsidRPr="00444CE9" w:rsidRDefault="00F03C9F" w:rsidP="00597241">
    <w:pPr>
      <w:pBdr>
        <w:bottom w:val="single" w:sz="4" w:space="0" w:color="auto"/>
      </w:pBdr>
      <w:spacing w:after="240"/>
      <w:rPr>
        <w:szCs w:val="48"/>
      </w:rPr>
    </w:pPr>
    <w:r>
      <w:rPr>
        <w:noProof/>
        <w:szCs w:val="48"/>
        <w:lang w:val="en-US"/>
      </w:rPr>
      <w:drawing>
        <wp:inline distT="0" distB="0" distL="0" distR="0" wp14:anchorId="43A4C161" wp14:editId="229B7644">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00551DB4"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sidR="00EE28FA" w:rsidRPr="00EE28FA">
          <w:rPr>
            <w:sz w:val="28"/>
            <w:szCs w:val="48"/>
          </w:rPr>
          <w:t>Non-Disclosure Agreement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6C2"/>
    <w:multiLevelType w:val="hybridMultilevel"/>
    <w:tmpl w:val="A4C80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EF46CF"/>
    <w:multiLevelType w:val="multilevel"/>
    <w:tmpl w:val="71EA8BEE"/>
    <w:lvl w:ilvl="0">
      <w:start w:val="1"/>
      <w:numFmt w:val="decimal"/>
      <w:lvlText w:val="%1."/>
      <w:lvlJc w:val="left"/>
      <w:pPr>
        <w:ind w:left="900" w:hanging="540"/>
      </w:pPr>
      <w:rPr>
        <w:rFonts w:hint="default"/>
      </w:rPr>
    </w:lvl>
    <w:lvl w:ilvl="1">
      <w:start w:val="1"/>
      <w:numFmt w:val="bullet"/>
      <w:lvlText w:val=""/>
      <w:lvlJc w:val="left"/>
      <w:pPr>
        <w:ind w:left="1155" w:hanging="435"/>
      </w:pPr>
      <w:rPr>
        <w:rFonts w:ascii="Symbol" w:hAnsi="Symbol" w:hint="default"/>
        <w:w w:val="100"/>
      </w:rPr>
    </w:lvl>
    <w:lvl w:ilvl="2">
      <w:start w:val="1"/>
      <w:numFmt w:val="decimal"/>
      <w:isLgl/>
      <w:lvlText w:val="%1.%2.%3"/>
      <w:lvlJc w:val="left"/>
      <w:pPr>
        <w:ind w:left="1800" w:hanging="720"/>
      </w:pPr>
      <w:rPr>
        <w:rFonts w:eastAsia="Times New Roman" w:cs="Times New Roman" w:hint="default"/>
        <w:w w:val="100"/>
      </w:rPr>
    </w:lvl>
    <w:lvl w:ilvl="3">
      <w:start w:val="1"/>
      <w:numFmt w:val="decimal"/>
      <w:isLgl/>
      <w:lvlText w:val="%1.%2.%3.%4"/>
      <w:lvlJc w:val="left"/>
      <w:pPr>
        <w:ind w:left="2160" w:hanging="720"/>
      </w:pPr>
      <w:rPr>
        <w:rFonts w:eastAsia="Times New Roman" w:cs="Times New Roman" w:hint="default"/>
        <w:w w:val="100"/>
      </w:rPr>
    </w:lvl>
    <w:lvl w:ilvl="4">
      <w:start w:val="1"/>
      <w:numFmt w:val="decimal"/>
      <w:isLgl/>
      <w:lvlText w:val="%1.%2.%3.%4.%5"/>
      <w:lvlJc w:val="left"/>
      <w:pPr>
        <w:ind w:left="2880" w:hanging="1080"/>
      </w:pPr>
      <w:rPr>
        <w:rFonts w:eastAsia="Times New Roman" w:cs="Times New Roman" w:hint="default"/>
        <w:w w:val="100"/>
      </w:rPr>
    </w:lvl>
    <w:lvl w:ilvl="5">
      <w:start w:val="1"/>
      <w:numFmt w:val="decimal"/>
      <w:isLgl/>
      <w:lvlText w:val="%1.%2.%3.%4.%5.%6"/>
      <w:lvlJc w:val="left"/>
      <w:pPr>
        <w:ind w:left="3240" w:hanging="1080"/>
      </w:pPr>
      <w:rPr>
        <w:rFonts w:eastAsia="Times New Roman" w:cs="Times New Roman" w:hint="default"/>
        <w:w w:val="100"/>
      </w:rPr>
    </w:lvl>
    <w:lvl w:ilvl="6">
      <w:start w:val="1"/>
      <w:numFmt w:val="decimal"/>
      <w:isLgl/>
      <w:lvlText w:val="%1.%2.%3.%4.%5.%6.%7"/>
      <w:lvlJc w:val="left"/>
      <w:pPr>
        <w:ind w:left="3960" w:hanging="1440"/>
      </w:pPr>
      <w:rPr>
        <w:rFonts w:eastAsia="Times New Roman" w:cs="Times New Roman" w:hint="default"/>
        <w:w w:val="100"/>
      </w:rPr>
    </w:lvl>
    <w:lvl w:ilvl="7">
      <w:start w:val="1"/>
      <w:numFmt w:val="decimal"/>
      <w:isLgl/>
      <w:lvlText w:val="%1.%2.%3.%4.%5.%6.%7.%8"/>
      <w:lvlJc w:val="left"/>
      <w:pPr>
        <w:ind w:left="4320" w:hanging="1440"/>
      </w:pPr>
      <w:rPr>
        <w:rFonts w:eastAsia="Times New Roman" w:cs="Times New Roman" w:hint="default"/>
        <w:w w:val="100"/>
      </w:rPr>
    </w:lvl>
    <w:lvl w:ilvl="8">
      <w:start w:val="1"/>
      <w:numFmt w:val="decimal"/>
      <w:isLgl/>
      <w:lvlText w:val="%1.%2.%3.%4.%5.%6.%7.%8.%9"/>
      <w:lvlJc w:val="left"/>
      <w:pPr>
        <w:ind w:left="5040" w:hanging="1800"/>
      </w:pPr>
      <w:rPr>
        <w:rFonts w:eastAsia="Times New Roman" w:cs="Times New Roman" w:hint="default"/>
        <w:w w:val="100"/>
      </w:rPr>
    </w:lvl>
  </w:abstractNum>
  <w:abstractNum w:abstractNumId="2" w15:restartNumberingAfterBreak="0">
    <w:nsid w:val="0D6D5197"/>
    <w:multiLevelType w:val="hybridMultilevel"/>
    <w:tmpl w:val="DDDA7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C1360"/>
    <w:multiLevelType w:val="multilevel"/>
    <w:tmpl w:val="0D18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23969"/>
    <w:multiLevelType w:val="hybridMultilevel"/>
    <w:tmpl w:val="86B43D2C"/>
    <w:lvl w:ilvl="0" w:tplc="6A2689B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583A"/>
    <w:multiLevelType w:val="hybridMultilevel"/>
    <w:tmpl w:val="D8AE3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B2140"/>
    <w:multiLevelType w:val="hybridMultilevel"/>
    <w:tmpl w:val="C0260FF6"/>
    <w:lvl w:ilvl="0" w:tplc="BB621716">
      <w:start w:val="1"/>
      <w:numFmt w:val="decimal"/>
      <w:lvlText w:val="1.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746F20"/>
    <w:multiLevelType w:val="hybridMultilevel"/>
    <w:tmpl w:val="7CE82E02"/>
    <w:lvl w:ilvl="0" w:tplc="FEA0EA5A">
      <w:start w:val="1"/>
      <w:numFmt w:val="decimal"/>
      <w:lvlText w:val="1.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426178"/>
    <w:multiLevelType w:val="hybridMultilevel"/>
    <w:tmpl w:val="18D028A8"/>
    <w:lvl w:ilvl="0" w:tplc="E662D6F6">
      <w:start w:val="1"/>
      <w:numFmt w:val="decimal"/>
      <w:lvlText w:val="2.2.%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2445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803C57"/>
    <w:multiLevelType w:val="hybridMultilevel"/>
    <w:tmpl w:val="DA963B1A"/>
    <w:lvl w:ilvl="0" w:tplc="44281450">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21C191A"/>
    <w:multiLevelType w:val="hybridMultilevel"/>
    <w:tmpl w:val="42BEE448"/>
    <w:lvl w:ilvl="0" w:tplc="A536B4E0">
      <w:start w:val="1"/>
      <w:numFmt w:val="decimal"/>
      <w:lvlText w:val="%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6907762"/>
    <w:multiLevelType w:val="hybridMultilevel"/>
    <w:tmpl w:val="AA62FFCA"/>
    <w:lvl w:ilvl="0" w:tplc="C70A8144">
      <w:start w:val="1"/>
      <w:numFmt w:val="decimal"/>
      <w:lvlText w:val="1.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F15FD9"/>
    <w:multiLevelType w:val="multilevel"/>
    <w:tmpl w:val="FA3694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ADC422F"/>
    <w:multiLevelType w:val="hybridMultilevel"/>
    <w:tmpl w:val="C8283146"/>
    <w:lvl w:ilvl="0" w:tplc="ED2C6DF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F67159F"/>
    <w:multiLevelType w:val="hybridMultilevel"/>
    <w:tmpl w:val="35208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669F8"/>
    <w:multiLevelType w:val="hybridMultilevel"/>
    <w:tmpl w:val="1F36D6DE"/>
    <w:lvl w:ilvl="0" w:tplc="0409000F">
      <w:start w:val="1"/>
      <w:numFmt w:val="decimal"/>
      <w:lvlText w:val="%1."/>
      <w:lvlJc w:val="left"/>
      <w:pPr>
        <w:ind w:left="720" w:hanging="360"/>
      </w:pPr>
    </w:lvl>
    <w:lvl w:ilvl="1" w:tplc="8F008F9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D6EB6"/>
    <w:multiLevelType w:val="hybridMultilevel"/>
    <w:tmpl w:val="9DAC3F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0B02BE9"/>
    <w:multiLevelType w:val="hybridMultilevel"/>
    <w:tmpl w:val="99C2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595707"/>
    <w:multiLevelType w:val="hybridMultilevel"/>
    <w:tmpl w:val="77D6E15C"/>
    <w:lvl w:ilvl="0" w:tplc="4B5A43D8">
      <w:start w:val="1"/>
      <w:numFmt w:val="decimal"/>
      <w:lvlText w:val="2.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44A6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E43BF1"/>
    <w:multiLevelType w:val="multilevel"/>
    <w:tmpl w:val="EAD6C782"/>
    <w:lvl w:ilvl="0">
      <w:start w:val="1"/>
      <w:numFmt w:val="decimal"/>
      <w:lvlText w:val="%1."/>
      <w:lvlJc w:val="left"/>
      <w:pPr>
        <w:ind w:left="900" w:hanging="540"/>
      </w:pPr>
      <w:rPr>
        <w:rFonts w:hint="default"/>
      </w:rPr>
    </w:lvl>
    <w:lvl w:ilvl="1">
      <w:start w:val="1"/>
      <w:numFmt w:val="decimal"/>
      <w:isLgl/>
      <w:lvlText w:val="%1.%2"/>
      <w:lvlJc w:val="left"/>
      <w:pPr>
        <w:ind w:left="1155" w:hanging="435"/>
      </w:pPr>
      <w:rPr>
        <w:rFonts w:eastAsia="Times New Roman" w:cs="Times New Roman" w:hint="default"/>
        <w:w w:val="100"/>
      </w:rPr>
    </w:lvl>
    <w:lvl w:ilvl="2">
      <w:start w:val="1"/>
      <w:numFmt w:val="decimal"/>
      <w:isLgl/>
      <w:lvlText w:val="%1.%2.%3"/>
      <w:lvlJc w:val="left"/>
      <w:pPr>
        <w:ind w:left="1800" w:hanging="720"/>
      </w:pPr>
      <w:rPr>
        <w:rFonts w:eastAsia="Times New Roman" w:cs="Times New Roman" w:hint="default"/>
        <w:w w:val="100"/>
      </w:rPr>
    </w:lvl>
    <w:lvl w:ilvl="3">
      <w:start w:val="1"/>
      <w:numFmt w:val="decimal"/>
      <w:isLgl/>
      <w:lvlText w:val="%1.%2.%3.%4"/>
      <w:lvlJc w:val="left"/>
      <w:pPr>
        <w:ind w:left="2160" w:hanging="720"/>
      </w:pPr>
      <w:rPr>
        <w:rFonts w:eastAsia="Times New Roman" w:cs="Times New Roman" w:hint="default"/>
        <w:w w:val="100"/>
      </w:rPr>
    </w:lvl>
    <w:lvl w:ilvl="4">
      <w:start w:val="1"/>
      <w:numFmt w:val="decimal"/>
      <w:isLgl/>
      <w:lvlText w:val="%1.%2.%3.%4.%5"/>
      <w:lvlJc w:val="left"/>
      <w:pPr>
        <w:ind w:left="2880" w:hanging="1080"/>
      </w:pPr>
      <w:rPr>
        <w:rFonts w:eastAsia="Times New Roman" w:cs="Times New Roman" w:hint="default"/>
        <w:w w:val="100"/>
      </w:rPr>
    </w:lvl>
    <w:lvl w:ilvl="5">
      <w:start w:val="1"/>
      <w:numFmt w:val="decimal"/>
      <w:isLgl/>
      <w:lvlText w:val="%1.%2.%3.%4.%5.%6"/>
      <w:lvlJc w:val="left"/>
      <w:pPr>
        <w:ind w:left="3240" w:hanging="1080"/>
      </w:pPr>
      <w:rPr>
        <w:rFonts w:eastAsia="Times New Roman" w:cs="Times New Roman" w:hint="default"/>
        <w:w w:val="100"/>
      </w:rPr>
    </w:lvl>
    <w:lvl w:ilvl="6">
      <w:start w:val="1"/>
      <w:numFmt w:val="decimal"/>
      <w:isLgl/>
      <w:lvlText w:val="%1.%2.%3.%4.%5.%6.%7"/>
      <w:lvlJc w:val="left"/>
      <w:pPr>
        <w:ind w:left="3960" w:hanging="1440"/>
      </w:pPr>
      <w:rPr>
        <w:rFonts w:eastAsia="Times New Roman" w:cs="Times New Roman" w:hint="default"/>
        <w:w w:val="100"/>
      </w:rPr>
    </w:lvl>
    <w:lvl w:ilvl="7">
      <w:start w:val="1"/>
      <w:numFmt w:val="decimal"/>
      <w:isLgl/>
      <w:lvlText w:val="%1.%2.%3.%4.%5.%6.%7.%8"/>
      <w:lvlJc w:val="left"/>
      <w:pPr>
        <w:ind w:left="4320" w:hanging="1440"/>
      </w:pPr>
      <w:rPr>
        <w:rFonts w:eastAsia="Times New Roman" w:cs="Times New Roman" w:hint="default"/>
        <w:w w:val="100"/>
      </w:rPr>
    </w:lvl>
    <w:lvl w:ilvl="8">
      <w:start w:val="1"/>
      <w:numFmt w:val="decimal"/>
      <w:isLgl/>
      <w:lvlText w:val="%1.%2.%3.%4.%5.%6.%7.%8.%9"/>
      <w:lvlJc w:val="left"/>
      <w:pPr>
        <w:ind w:left="5040" w:hanging="1800"/>
      </w:pPr>
      <w:rPr>
        <w:rFonts w:eastAsia="Times New Roman" w:cs="Times New Roman" w:hint="default"/>
        <w:w w:val="100"/>
      </w:rPr>
    </w:lvl>
  </w:abstractNum>
  <w:abstractNum w:abstractNumId="24" w15:restartNumberingAfterBreak="0">
    <w:nsid w:val="5938156B"/>
    <w:multiLevelType w:val="hybridMultilevel"/>
    <w:tmpl w:val="95568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DB70FC9"/>
    <w:multiLevelType w:val="hybridMultilevel"/>
    <w:tmpl w:val="0F08E53A"/>
    <w:lvl w:ilvl="0" w:tplc="7D80272C">
      <w:start w:val="1"/>
      <w:numFmt w:val="decimal"/>
      <w:lvlText w:val="2.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4B3284"/>
    <w:multiLevelType w:val="hybridMultilevel"/>
    <w:tmpl w:val="638EA2F0"/>
    <w:lvl w:ilvl="0" w:tplc="979834E0">
      <w:start w:val="1"/>
      <w:numFmt w:val="decimal"/>
      <w:lvlText w:val="%1.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44153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C527A6"/>
    <w:multiLevelType w:val="multilevel"/>
    <w:tmpl w:val="93F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C73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260732"/>
    <w:multiLevelType w:val="hybridMultilevel"/>
    <w:tmpl w:val="4E4C4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A26A62"/>
    <w:multiLevelType w:val="hybridMultilevel"/>
    <w:tmpl w:val="D65AE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A96353"/>
    <w:multiLevelType w:val="hybridMultilevel"/>
    <w:tmpl w:val="4C1419BE"/>
    <w:lvl w:ilvl="0" w:tplc="3C62DD1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D11CF"/>
    <w:multiLevelType w:val="hybridMultilevel"/>
    <w:tmpl w:val="E132D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2557D"/>
    <w:multiLevelType w:val="hybridMultilevel"/>
    <w:tmpl w:val="8CA04430"/>
    <w:lvl w:ilvl="0" w:tplc="3B0A8248">
      <w:start w:val="1"/>
      <w:numFmt w:val="decimal"/>
      <w:lvlText w:val="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9145071"/>
    <w:multiLevelType w:val="hybridMultilevel"/>
    <w:tmpl w:val="8F3A3BB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7B067225"/>
    <w:multiLevelType w:val="hybridMultilevel"/>
    <w:tmpl w:val="7B6C4E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6"/>
  </w:num>
  <w:num w:numId="4">
    <w:abstractNumId w:val="15"/>
  </w:num>
  <w:num w:numId="5">
    <w:abstractNumId w:val="11"/>
  </w:num>
  <w:num w:numId="6">
    <w:abstractNumId w:val="27"/>
  </w:num>
  <w:num w:numId="7">
    <w:abstractNumId w:val="12"/>
  </w:num>
  <w:num w:numId="8">
    <w:abstractNumId w:val="7"/>
  </w:num>
  <w:num w:numId="9">
    <w:abstractNumId w:val="35"/>
  </w:num>
  <w:num w:numId="10">
    <w:abstractNumId w:val="21"/>
  </w:num>
  <w:num w:numId="11">
    <w:abstractNumId w:val="8"/>
  </w:num>
  <w:num w:numId="12">
    <w:abstractNumId w:val="26"/>
  </w:num>
  <w:num w:numId="13">
    <w:abstractNumId w:val="14"/>
  </w:num>
  <w:num w:numId="14">
    <w:abstractNumId w:val="25"/>
  </w:num>
  <w:num w:numId="15">
    <w:abstractNumId w:val="19"/>
  </w:num>
  <w:num w:numId="16">
    <w:abstractNumId w:val="0"/>
  </w:num>
  <w:num w:numId="17">
    <w:abstractNumId w:val="5"/>
  </w:num>
  <w:num w:numId="18">
    <w:abstractNumId w:val="17"/>
  </w:num>
  <w:num w:numId="19">
    <w:abstractNumId w:val="36"/>
  </w:num>
  <w:num w:numId="20">
    <w:abstractNumId w:val="37"/>
  </w:num>
  <w:num w:numId="21">
    <w:abstractNumId w:val="16"/>
  </w:num>
  <w:num w:numId="22">
    <w:abstractNumId w:val="20"/>
  </w:num>
  <w:num w:numId="23">
    <w:abstractNumId w:val="4"/>
  </w:num>
  <w:num w:numId="24">
    <w:abstractNumId w:val="2"/>
  </w:num>
  <w:num w:numId="25">
    <w:abstractNumId w:val="31"/>
  </w:num>
  <w:num w:numId="26">
    <w:abstractNumId w:val="29"/>
  </w:num>
  <w:num w:numId="27">
    <w:abstractNumId w:val="1"/>
  </w:num>
  <w:num w:numId="28">
    <w:abstractNumId w:val="23"/>
  </w:num>
  <w:num w:numId="29">
    <w:abstractNumId w:val="24"/>
  </w:num>
  <w:num w:numId="30">
    <w:abstractNumId w:val="33"/>
  </w:num>
  <w:num w:numId="31">
    <w:abstractNumId w:val="9"/>
  </w:num>
  <w:num w:numId="32">
    <w:abstractNumId w:val="30"/>
  </w:num>
  <w:num w:numId="33">
    <w:abstractNumId w:val="3"/>
  </w:num>
  <w:num w:numId="34">
    <w:abstractNumId w:val="28"/>
  </w:num>
  <w:num w:numId="35">
    <w:abstractNumId w:val="13"/>
  </w:num>
  <w:num w:numId="36">
    <w:abstractNumId w:val="32"/>
  </w:num>
  <w:num w:numId="37">
    <w:abstractNumId w:val="22"/>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qwUA4oP1WywAAAA="/>
  </w:docVars>
  <w:rsids>
    <w:rsidRoot w:val="00242B7A"/>
    <w:rsid w:val="00007A54"/>
    <w:rsid w:val="0001072D"/>
    <w:rsid w:val="00012700"/>
    <w:rsid w:val="000245FA"/>
    <w:rsid w:val="00024823"/>
    <w:rsid w:val="0002738D"/>
    <w:rsid w:val="000334D9"/>
    <w:rsid w:val="00036071"/>
    <w:rsid w:val="000374D8"/>
    <w:rsid w:val="0004482B"/>
    <w:rsid w:val="000475D5"/>
    <w:rsid w:val="0005023C"/>
    <w:rsid w:val="00052868"/>
    <w:rsid w:val="000621F4"/>
    <w:rsid w:val="00067A8B"/>
    <w:rsid w:val="00071DFF"/>
    <w:rsid w:val="000721A3"/>
    <w:rsid w:val="00090452"/>
    <w:rsid w:val="000A1773"/>
    <w:rsid w:val="000D7AEB"/>
    <w:rsid w:val="000E1E33"/>
    <w:rsid w:val="000E3CA8"/>
    <w:rsid w:val="000F5D5E"/>
    <w:rsid w:val="00100D59"/>
    <w:rsid w:val="00107616"/>
    <w:rsid w:val="00110327"/>
    <w:rsid w:val="00112911"/>
    <w:rsid w:val="00126A8F"/>
    <w:rsid w:val="00130CDB"/>
    <w:rsid w:val="001349D6"/>
    <w:rsid w:val="00142188"/>
    <w:rsid w:val="001438F0"/>
    <w:rsid w:val="00143C84"/>
    <w:rsid w:val="001476C5"/>
    <w:rsid w:val="0015051D"/>
    <w:rsid w:val="00166952"/>
    <w:rsid w:val="00193AC2"/>
    <w:rsid w:val="001A34DF"/>
    <w:rsid w:val="001B358C"/>
    <w:rsid w:val="001D41D9"/>
    <w:rsid w:val="001D55D2"/>
    <w:rsid w:val="001E7137"/>
    <w:rsid w:val="001F0B7F"/>
    <w:rsid w:val="001F76FE"/>
    <w:rsid w:val="002030A2"/>
    <w:rsid w:val="00204CBA"/>
    <w:rsid w:val="00207DD0"/>
    <w:rsid w:val="00210215"/>
    <w:rsid w:val="0021057B"/>
    <w:rsid w:val="00215770"/>
    <w:rsid w:val="002164C8"/>
    <w:rsid w:val="00220197"/>
    <w:rsid w:val="002316CC"/>
    <w:rsid w:val="00240F42"/>
    <w:rsid w:val="00241E90"/>
    <w:rsid w:val="00242B7A"/>
    <w:rsid w:val="00242F80"/>
    <w:rsid w:val="002430FF"/>
    <w:rsid w:val="00256814"/>
    <w:rsid w:val="00273743"/>
    <w:rsid w:val="00275E2A"/>
    <w:rsid w:val="00277CB5"/>
    <w:rsid w:val="00281B47"/>
    <w:rsid w:val="0028340A"/>
    <w:rsid w:val="00292632"/>
    <w:rsid w:val="002952A0"/>
    <w:rsid w:val="00296141"/>
    <w:rsid w:val="00297A51"/>
    <w:rsid w:val="00297EC9"/>
    <w:rsid w:val="002A7912"/>
    <w:rsid w:val="002B125E"/>
    <w:rsid w:val="002B23CB"/>
    <w:rsid w:val="002B5C9F"/>
    <w:rsid w:val="002B7F5F"/>
    <w:rsid w:val="002C5E41"/>
    <w:rsid w:val="002F1032"/>
    <w:rsid w:val="002F60EB"/>
    <w:rsid w:val="00302FD2"/>
    <w:rsid w:val="00311CC7"/>
    <w:rsid w:val="00313432"/>
    <w:rsid w:val="00317CBC"/>
    <w:rsid w:val="00321AC1"/>
    <w:rsid w:val="00326B44"/>
    <w:rsid w:val="00335EBF"/>
    <w:rsid w:val="003365FF"/>
    <w:rsid w:val="0033675B"/>
    <w:rsid w:val="003409DF"/>
    <w:rsid w:val="00341A01"/>
    <w:rsid w:val="00352A90"/>
    <w:rsid w:val="00352C3A"/>
    <w:rsid w:val="00362105"/>
    <w:rsid w:val="00377F3C"/>
    <w:rsid w:val="00380B5C"/>
    <w:rsid w:val="00382430"/>
    <w:rsid w:val="00383009"/>
    <w:rsid w:val="003839B6"/>
    <w:rsid w:val="003A0113"/>
    <w:rsid w:val="003A31F2"/>
    <w:rsid w:val="003A3538"/>
    <w:rsid w:val="003A7C9D"/>
    <w:rsid w:val="003C0213"/>
    <w:rsid w:val="003C61D5"/>
    <w:rsid w:val="003C79D6"/>
    <w:rsid w:val="003C7F92"/>
    <w:rsid w:val="003D039D"/>
    <w:rsid w:val="003D0865"/>
    <w:rsid w:val="003D4116"/>
    <w:rsid w:val="003D5360"/>
    <w:rsid w:val="003D5691"/>
    <w:rsid w:val="003D7638"/>
    <w:rsid w:val="003E5B1C"/>
    <w:rsid w:val="00403776"/>
    <w:rsid w:val="0041046E"/>
    <w:rsid w:val="00417990"/>
    <w:rsid w:val="00421909"/>
    <w:rsid w:val="00423C7E"/>
    <w:rsid w:val="00427A81"/>
    <w:rsid w:val="00437A19"/>
    <w:rsid w:val="00444CE9"/>
    <w:rsid w:val="0044554D"/>
    <w:rsid w:val="0045490C"/>
    <w:rsid w:val="0048385D"/>
    <w:rsid w:val="0048549E"/>
    <w:rsid w:val="00491996"/>
    <w:rsid w:val="004A12A8"/>
    <w:rsid w:val="004B0235"/>
    <w:rsid w:val="004B784A"/>
    <w:rsid w:val="004C790F"/>
    <w:rsid w:val="004F07C6"/>
    <w:rsid w:val="00501A66"/>
    <w:rsid w:val="00511BDA"/>
    <w:rsid w:val="00525769"/>
    <w:rsid w:val="00531869"/>
    <w:rsid w:val="00551DB4"/>
    <w:rsid w:val="005578F9"/>
    <w:rsid w:val="005638BD"/>
    <w:rsid w:val="005663A2"/>
    <w:rsid w:val="005767D1"/>
    <w:rsid w:val="005824B9"/>
    <w:rsid w:val="00587799"/>
    <w:rsid w:val="00587AB5"/>
    <w:rsid w:val="00597241"/>
    <w:rsid w:val="005A445F"/>
    <w:rsid w:val="005B08CC"/>
    <w:rsid w:val="005B14DA"/>
    <w:rsid w:val="005C4B5E"/>
    <w:rsid w:val="005C5814"/>
    <w:rsid w:val="005C61A1"/>
    <w:rsid w:val="005E1B9A"/>
    <w:rsid w:val="005E26C5"/>
    <w:rsid w:val="00606EC6"/>
    <w:rsid w:val="006105EA"/>
    <w:rsid w:val="00614659"/>
    <w:rsid w:val="00614CB6"/>
    <w:rsid w:val="0061633B"/>
    <w:rsid w:val="0062382F"/>
    <w:rsid w:val="00632E50"/>
    <w:rsid w:val="00636B47"/>
    <w:rsid w:val="00645772"/>
    <w:rsid w:val="00651DC1"/>
    <w:rsid w:val="00663831"/>
    <w:rsid w:val="00666F4C"/>
    <w:rsid w:val="00681BDE"/>
    <w:rsid w:val="006861C3"/>
    <w:rsid w:val="00697268"/>
    <w:rsid w:val="006A2614"/>
    <w:rsid w:val="006A70C5"/>
    <w:rsid w:val="006D6CA8"/>
    <w:rsid w:val="006F36B2"/>
    <w:rsid w:val="006F41EC"/>
    <w:rsid w:val="00702454"/>
    <w:rsid w:val="00710437"/>
    <w:rsid w:val="00716DDD"/>
    <w:rsid w:val="00717052"/>
    <w:rsid w:val="00736C94"/>
    <w:rsid w:val="00763B90"/>
    <w:rsid w:val="00764C5E"/>
    <w:rsid w:val="00765DAD"/>
    <w:rsid w:val="0077739B"/>
    <w:rsid w:val="00777960"/>
    <w:rsid w:val="00786150"/>
    <w:rsid w:val="0079156B"/>
    <w:rsid w:val="007943F5"/>
    <w:rsid w:val="00796B35"/>
    <w:rsid w:val="007B3BB2"/>
    <w:rsid w:val="007C5EAA"/>
    <w:rsid w:val="007D2939"/>
    <w:rsid w:val="007E16C7"/>
    <w:rsid w:val="007F48C7"/>
    <w:rsid w:val="008000F1"/>
    <w:rsid w:val="0080708E"/>
    <w:rsid w:val="008274A5"/>
    <w:rsid w:val="00834FD9"/>
    <w:rsid w:val="00836CA7"/>
    <w:rsid w:val="00861E48"/>
    <w:rsid w:val="00872065"/>
    <w:rsid w:val="008808B5"/>
    <w:rsid w:val="008A0E16"/>
    <w:rsid w:val="008A4207"/>
    <w:rsid w:val="008A678A"/>
    <w:rsid w:val="008B54A7"/>
    <w:rsid w:val="008B7A7C"/>
    <w:rsid w:val="008C234E"/>
    <w:rsid w:val="008E3A3A"/>
    <w:rsid w:val="008F4245"/>
    <w:rsid w:val="008F5A19"/>
    <w:rsid w:val="008F72A2"/>
    <w:rsid w:val="00911F08"/>
    <w:rsid w:val="009140D9"/>
    <w:rsid w:val="00914E1E"/>
    <w:rsid w:val="009229FA"/>
    <w:rsid w:val="00923F6E"/>
    <w:rsid w:val="00924B72"/>
    <w:rsid w:val="00925F6E"/>
    <w:rsid w:val="0093287C"/>
    <w:rsid w:val="009356E3"/>
    <w:rsid w:val="00952DF3"/>
    <w:rsid w:val="00975473"/>
    <w:rsid w:val="00983298"/>
    <w:rsid w:val="009C04DC"/>
    <w:rsid w:val="009D3F2A"/>
    <w:rsid w:val="009D6525"/>
    <w:rsid w:val="009F2759"/>
    <w:rsid w:val="009F5386"/>
    <w:rsid w:val="009F5694"/>
    <w:rsid w:val="009F624F"/>
    <w:rsid w:val="009F6D40"/>
    <w:rsid w:val="00A06353"/>
    <w:rsid w:val="00A1603E"/>
    <w:rsid w:val="00A2263C"/>
    <w:rsid w:val="00A27EA1"/>
    <w:rsid w:val="00A35225"/>
    <w:rsid w:val="00A3554E"/>
    <w:rsid w:val="00A44ED3"/>
    <w:rsid w:val="00A53D0D"/>
    <w:rsid w:val="00A54DC4"/>
    <w:rsid w:val="00A57DC3"/>
    <w:rsid w:val="00A61129"/>
    <w:rsid w:val="00A620C1"/>
    <w:rsid w:val="00A64691"/>
    <w:rsid w:val="00A7230D"/>
    <w:rsid w:val="00A81E4A"/>
    <w:rsid w:val="00A823B8"/>
    <w:rsid w:val="00A86573"/>
    <w:rsid w:val="00A8732C"/>
    <w:rsid w:val="00A920B3"/>
    <w:rsid w:val="00A94816"/>
    <w:rsid w:val="00A95B1B"/>
    <w:rsid w:val="00AA05F6"/>
    <w:rsid w:val="00AA7099"/>
    <w:rsid w:val="00AB09C8"/>
    <w:rsid w:val="00AB2409"/>
    <w:rsid w:val="00AC586A"/>
    <w:rsid w:val="00AF06A2"/>
    <w:rsid w:val="00AF71E0"/>
    <w:rsid w:val="00B213CE"/>
    <w:rsid w:val="00B36127"/>
    <w:rsid w:val="00B47FB3"/>
    <w:rsid w:val="00B5016D"/>
    <w:rsid w:val="00B54436"/>
    <w:rsid w:val="00B548C2"/>
    <w:rsid w:val="00B56DCC"/>
    <w:rsid w:val="00B669C3"/>
    <w:rsid w:val="00B74C69"/>
    <w:rsid w:val="00B82104"/>
    <w:rsid w:val="00B82738"/>
    <w:rsid w:val="00B925B1"/>
    <w:rsid w:val="00BA08D7"/>
    <w:rsid w:val="00BA32E6"/>
    <w:rsid w:val="00BA5CE9"/>
    <w:rsid w:val="00BB1D23"/>
    <w:rsid w:val="00BB53B4"/>
    <w:rsid w:val="00BC2C0C"/>
    <w:rsid w:val="00BC2DA9"/>
    <w:rsid w:val="00BE1AC3"/>
    <w:rsid w:val="00BE3A98"/>
    <w:rsid w:val="00BF7C33"/>
    <w:rsid w:val="00C17FB5"/>
    <w:rsid w:val="00C40DDF"/>
    <w:rsid w:val="00C42B8E"/>
    <w:rsid w:val="00C44847"/>
    <w:rsid w:val="00C456F9"/>
    <w:rsid w:val="00C52384"/>
    <w:rsid w:val="00C55AC3"/>
    <w:rsid w:val="00C728F8"/>
    <w:rsid w:val="00C75393"/>
    <w:rsid w:val="00C76B86"/>
    <w:rsid w:val="00C811BB"/>
    <w:rsid w:val="00C85149"/>
    <w:rsid w:val="00C85F55"/>
    <w:rsid w:val="00C929DA"/>
    <w:rsid w:val="00CA2103"/>
    <w:rsid w:val="00CA75B6"/>
    <w:rsid w:val="00CB00E2"/>
    <w:rsid w:val="00CB7A44"/>
    <w:rsid w:val="00CC06F0"/>
    <w:rsid w:val="00D0124A"/>
    <w:rsid w:val="00D0777D"/>
    <w:rsid w:val="00D1607D"/>
    <w:rsid w:val="00D20C62"/>
    <w:rsid w:val="00D31350"/>
    <w:rsid w:val="00D33EE7"/>
    <w:rsid w:val="00D37487"/>
    <w:rsid w:val="00D53F84"/>
    <w:rsid w:val="00D55069"/>
    <w:rsid w:val="00D75B36"/>
    <w:rsid w:val="00D870C8"/>
    <w:rsid w:val="00D96A03"/>
    <w:rsid w:val="00DA0F63"/>
    <w:rsid w:val="00DA40C7"/>
    <w:rsid w:val="00DA67D6"/>
    <w:rsid w:val="00DC0933"/>
    <w:rsid w:val="00DD60B1"/>
    <w:rsid w:val="00DE0DB3"/>
    <w:rsid w:val="00DE3628"/>
    <w:rsid w:val="00DE5CE2"/>
    <w:rsid w:val="00DE685C"/>
    <w:rsid w:val="00DF1A91"/>
    <w:rsid w:val="00E11D32"/>
    <w:rsid w:val="00E26B69"/>
    <w:rsid w:val="00E404C0"/>
    <w:rsid w:val="00E53945"/>
    <w:rsid w:val="00E641B2"/>
    <w:rsid w:val="00E71EF1"/>
    <w:rsid w:val="00E834D5"/>
    <w:rsid w:val="00E83EC1"/>
    <w:rsid w:val="00E85657"/>
    <w:rsid w:val="00EA3831"/>
    <w:rsid w:val="00ED69B3"/>
    <w:rsid w:val="00ED6C92"/>
    <w:rsid w:val="00EE1B05"/>
    <w:rsid w:val="00EE28FA"/>
    <w:rsid w:val="00EF110A"/>
    <w:rsid w:val="00EF65F0"/>
    <w:rsid w:val="00F03521"/>
    <w:rsid w:val="00F03C9F"/>
    <w:rsid w:val="00F054AC"/>
    <w:rsid w:val="00F203D2"/>
    <w:rsid w:val="00F3707A"/>
    <w:rsid w:val="00F41555"/>
    <w:rsid w:val="00F47D09"/>
    <w:rsid w:val="00F47DC2"/>
    <w:rsid w:val="00F548D7"/>
    <w:rsid w:val="00F61708"/>
    <w:rsid w:val="00F657CF"/>
    <w:rsid w:val="00F667C7"/>
    <w:rsid w:val="00F671AD"/>
    <w:rsid w:val="00F70137"/>
    <w:rsid w:val="00F82B57"/>
    <w:rsid w:val="00F925B1"/>
    <w:rsid w:val="00FB382A"/>
    <w:rsid w:val="00FB7277"/>
    <w:rsid w:val="00FC63F3"/>
    <w:rsid w:val="00FD2ED1"/>
    <w:rsid w:val="00FD3ECD"/>
    <w:rsid w:val="00FE5271"/>
    <w:rsid w:val="00FE5C7A"/>
    <w:rsid w:val="00FE6FB5"/>
    <w:rsid w:val="00FF40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E565"/>
  <w15:docId w15:val="{002796B7-384E-4FD6-B951-F1FC9231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15"/>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15"/>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15"/>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qFormat/>
    <w:rsid w:val="008A4207"/>
    <w:pPr>
      <w:keepNext/>
      <w:keepLines/>
      <w:numPr>
        <w:ilvl w:val="3"/>
        <w:numId w:val="15"/>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qFormat/>
    <w:rsid w:val="008A4207"/>
    <w:pPr>
      <w:keepNext/>
      <w:keepLines/>
      <w:numPr>
        <w:ilvl w:val="4"/>
        <w:numId w:val="15"/>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qFormat/>
    <w:rsid w:val="008A4207"/>
    <w:pPr>
      <w:keepNext/>
      <w:keepLines/>
      <w:numPr>
        <w:ilvl w:val="5"/>
        <w:numId w:val="15"/>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qFormat/>
    <w:rsid w:val="00551DB4"/>
    <w:pPr>
      <w:keepNext/>
      <w:keepLines/>
      <w:numPr>
        <w:ilvl w:val="6"/>
        <w:numId w:val="15"/>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qFormat/>
    <w:rsid w:val="00551DB4"/>
    <w:pPr>
      <w:keepNext/>
      <w:keepLines/>
      <w:numPr>
        <w:ilvl w:val="7"/>
        <w:numId w:val="15"/>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qFormat/>
    <w:rsid w:val="00551DB4"/>
    <w:pPr>
      <w:keepNext/>
      <w:keepLines/>
      <w:numPr>
        <w:ilvl w:val="8"/>
        <w:numId w:val="15"/>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3"/>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14"/>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semiHidden/>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C5E41"/>
    <w:rPr>
      <w:sz w:val="16"/>
      <w:szCs w:val="16"/>
    </w:rPr>
  </w:style>
  <w:style w:type="paragraph" w:styleId="CommentText">
    <w:name w:val="annotation text"/>
    <w:basedOn w:val="Normal"/>
    <w:link w:val="CommentTextChar"/>
    <w:unhideWhenUsed/>
    <w:rsid w:val="002C5E41"/>
    <w:pPr>
      <w:spacing w:line="240" w:lineRule="auto"/>
    </w:pPr>
    <w:rPr>
      <w:sz w:val="20"/>
      <w:szCs w:val="20"/>
    </w:rPr>
  </w:style>
  <w:style w:type="character" w:customStyle="1" w:styleId="CommentTextChar">
    <w:name w:val="Comment Text Char"/>
    <w:basedOn w:val="DefaultParagraphFont"/>
    <w:link w:val="CommentText"/>
    <w:rsid w:val="002C5E41"/>
    <w:rPr>
      <w:sz w:val="20"/>
      <w:szCs w:val="20"/>
    </w:rPr>
  </w:style>
  <w:style w:type="paragraph" w:styleId="CommentSubject">
    <w:name w:val="annotation subject"/>
    <w:basedOn w:val="CommentText"/>
    <w:next w:val="CommentText"/>
    <w:link w:val="CommentSubjectChar"/>
    <w:uiPriority w:val="99"/>
    <w:semiHidden/>
    <w:unhideWhenUsed/>
    <w:rsid w:val="002C5E41"/>
    <w:rPr>
      <w:b/>
      <w:bCs/>
    </w:rPr>
  </w:style>
  <w:style w:type="character" w:customStyle="1" w:styleId="CommentSubjectChar">
    <w:name w:val="Comment Subject Char"/>
    <w:basedOn w:val="CommentTextChar"/>
    <w:link w:val="CommentSubject"/>
    <w:uiPriority w:val="99"/>
    <w:semiHidden/>
    <w:rsid w:val="002C5E41"/>
    <w:rPr>
      <w:b/>
      <w:bCs/>
      <w:sz w:val="20"/>
      <w:szCs w:val="20"/>
    </w:rPr>
  </w:style>
  <w:style w:type="paragraph" w:customStyle="1" w:styleId="Schedule">
    <w:name w:val="Schedule"/>
    <w:basedOn w:val="Normal"/>
    <w:next w:val="Normal"/>
    <w:rsid w:val="004B784A"/>
    <w:pPr>
      <w:overflowPunct w:val="0"/>
      <w:autoSpaceDE w:val="0"/>
      <w:autoSpaceDN w:val="0"/>
      <w:adjustRightInd w:val="0"/>
      <w:spacing w:after="220" w:line="280" w:lineRule="atLeast"/>
      <w:jc w:val="center"/>
      <w:textAlignment w:val="baseline"/>
    </w:pPr>
    <w:rPr>
      <w:rFonts w:ascii="Arial" w:eastAsia="Times New Roman" w:hAnsi="Arial" w:cs="Times New Roman"/>
      <w:b/>
      <w:caps/>
      <w:szCs w:val="20"/>
    </w:rPr>
  </w:style>
  <w:style w:type="paragraph" w:styleId="NormalWeb">
    <w:name w:val="Normal (Web)"/>
    <w:basedOn w:val="Normal"/>
    <w:uiPriority w:val="99"/>
    <w:semiHidden/>
    <w:unhideWhenUsed/>
    <w:rsid w:val="00F054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823B8"/>
    <w:rPr>
      <w:b/>
      <w:bCs/>
    </w:rPr>
  </w:style>
  <w:style w:type="character" w:styleId="Emphasis">
    <w:name w:val="Emphasis"/>
    <w:basedOn w:val="DefaultParagraphFont"/>
    <w:uiPriority w:val="20"/>
    <w:qFormat/>
    <w:rsid w:val="00A823B8"/>
    <w:rPr>
      <w:i/>
      <w:iCs/>
    </w:rPr>
  </w:style>
  <w:style w:type="character" w:styleId="IntenseEmphasis">
    <w:name w:val="Intense Emphasis"/>
    <w:basedOn w:val="DefaultParagraphFont"/>
    <w:uiPriority w:val="21"/>
    <w:qFormat/>
    <w:rsid w:val="00A3554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390">
      <w:bodyDiv w:val="1"/>
      <w:marLeft w:val="0"/>
      <w:marRight w:val="0"/>
      <w:marTop w:val="0"/>
      <w:marBottom w:val="0"/>
      <w:divBdr>
        <w:top w:val="none" w:sz="0" w:space="0" w:color="auto"/>
        <w:left w:val="none" w:sz="0" w:space="0" w:color="auto"/>
        <w:bottom w:val="none" w:sz="0" w:space="0" w:color="auto"/>
        <w:right w:val="none" w:sz="0" w:space="0" w:color="auto"/>
      </w:divBdr>
    </w:div>
    <w:div w:id="359669325">
      <w:bodyDiv w:val="1"/>
      <w:marLeft w:val="0"/>
      <w:marRight w:val="0"/>
      <w:marTop w:val="0"/>
      <w:marBottom w:val="0"/>
      <w:divBdr>
        <w:top w:val="none" w:sz="0" w:space="0" w:color="auto"/>
        <w:left w:val="none" w:sz="0" w:space="0" w:color="auto"/>
        <w:bottom w:val="none" w:sz="0" w:space="0" w:color="auto"/>
        <w:right w:val="none" w:sz="0" w:space="0" w:color="auto"/>
      </w:divBdr>
    </w:div>
    <w:div w:id="430777511">
      <w:bodyDiv w:val="1"/>
      <w:marLeft w:val="0"/>
      <w:marRight w:val="0"/>
      <w:marTop w:val="0"/>
      <w:marBottom w:val="0"/>
      <w:divBdr>
        <w:top w:val="none" w:sz="0" w:space="0" w:color="auto"/>
        <w:left w:val="none" w:sz="0" w:space="0" w:color="auto"/>
        <w:bottom w:val="none" w:sz="0" w:space="0" w:color="auto"/>
        <w:right w:val="none" w:sz="0" w:space="0" w:color="auto"/>
      </w:divBdr>
    </w:div>
    <w:div w:id="1632980193">
      <w:bodyDiv w:val="1"/>
      <w:marLeft w:val="0"/>
      <w:marRight w:val="0"/>
      <w:marTop w:val="0"/>
      <w:marBottom w:val="0"/>
      <w:divBdr>
        <w:top w:val="none" w:sz="0" w:space="0" w:color="auto"/>
        <w:left w:val="none" w:sz="0" w:space="0" w:color="auto"/>
        <w:bottom w:val="none" w:sz="0" w:space="0" w:color="auto"/>
        <w:right w:val="none" w:sz="0" w:space="0" w:color="auto"/>
      </w:divBdr>
    </w:div>
    <w:div w:id="208891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476DB-8C58-4398-9665-C2DDF6BC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YouTestMe SERVICE-LEVEL AGREEMENT</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Non-Disclosure Agreement</dc:title>
  <dc:subject>Quick Start Instructions</dc:subject>
  <dc:creator>Malloc Inc</dc:creator>
  <cp:lastModifiedBy>Katarina</cp:lastModifiedBy>
  <cp:revision>32</cp:revision>
  <cp:lastPrinted>2022-01-27T19:05:00Z</cp:lastPrinted>
  <dcterms:created xsi:type="dcterms:W3CDTF">2019-07-11T20:51:00Z</dcterms:created>
  <dcterms:modified xsi:type="dcterms:W3CDTF">2022-01-27T19:05:00Z</dcterms:modified>
</cp:coreProperties>
</file>